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553" w:rsidRDefault="00924553" w:rsidP="00924553">
      <w:pPr>
        <w:pStyle w:val="ConsPlusNormal"/>
        <w:outlineLvl w:val="0"/>
      </w:pPr>
      <w:r>
        <w:t>Зарегистрировано в Минюсте РФ 21 декабря 2010 г. N 19276</w:t>
      </w:r>
    </w:p>
    <w:p w:rsidR="00924553" w:rsidRDefault="00924553" w:rsidP="00924553">
      <w:pPr>
        <w:pStyle w:val="ConsPlusNormal"/>
        <w:pBdr>
          <w:top w:val="single" w:sz="6" w:space="0" w:color="auto"/>
        </w:pBdr>
        <w:jc w:val="both"/>
        <w:rPr>
          <w:sz w:val="2"/>
          <w:szCs w:val="2"/>
        </w:rPr>
      </w:pPr>
    </w:p>
    <w:p w:rsidR="00924553" w:rsidRDefault="00924553" w:rsidP="00924553">
      <w:pPr>
        <w:pStyle w:val="ConsPlusNormal"/>
        <w:jc w:val="center"/>
      </w:pPr>
    </w:p>
    <w:p w:rsidR="00924553" w:rsidRDefault="00924553" w:rsidP="00924553">
      <w:pPr>
        <w:pStyle w:val="ConsPlusTitle"/>
        <w:jc w:val="center"/>
      </w:pPr>
      <w:r>
        <w:t>МИНИСТЕРСТВО ФИНАНСОВ РОССИЙСКОЙ ФЕДЕРАЦИИ</w:t>
      </w:r>
    </w:p>
    <w:p w:rsidR="00924553" w:rsidRDefault="00924553" w:rsidP="00924553">
      <w:pPr>
        <w:pStyle w:val="ConsPlusTitle"/>
        <w:jc w:val="center"/>
      </w:pPr>
    </w:p>
    <w:p w:rsidR="00924553" w:rsidRDefault="00924553" w:rsidP="00924553">
      <w:pPr>
        <w:pStyle w:val="ConsPlusTitle"/>
        <w:jc w:val="center"/>
      </w:pPr>
      <w:r>
        <w:t>ФЕДЕРАЛЬНОЕ КАЗНАЧЕЙСТВО</w:t>
      </w:r>
    </w:p>
    <w:p w:rsidR="00924553" w:rsidRDefault="00924553" w:rsidP="00924553">
      <w:pPr>
        <w:pStyle w:val="ConsPlusTitle"/>
        <w:jc w:val="center"/>
      </w:pPr>
    </w:p>
    <w:p w:rsidR="00924553" w:rsidRDefault="00924553" w:rsidP="00924553">
      <w:pPr>
        <w:pStyle w:val="ConsPlusTitle"/>
        <w:jc w:val="center"/>
      </w:pPr>
      <w:r>
        <w:t>ПРИКАЗ</w:t>
      </w:r>
    </w:p>
    <w:p w:rsidR="00924553" w:rsidRDefault="00924553" w:rsidP="00924553">
      <w:pPr>
        <w:pStyle w:val="ConsPlusTitle"/>
        <w:jc w:val="center"/>
      </w:pPr>
      <w:r>
        <w:t>от 1 декабря 2010 г. N 20н</w:t>
      </w:r>
    </w:p>
    <w:p w:rsidR="00924553" w:rsidRDefault="00924553" w:rsidP="00924553">
      <w:pPr>
        <w:pStyle w:val="ConsPlusTitle"/>
        <w:jc w:val="center"/>
      </w:pPr>
    </w:p>
    <w:p w:rsidR="00924553" w:rsidRDefault="00924553" w:rsidP="00924553">
      <w:pPr>
        <w:pStyle w:val="ConsPlusTitle"/>
        <w:jc w:val="center"/>
      </w:pPr>
      <w:r>
        <w:t>ОБ УТВЕРЖДЕНИИ ПОРЯДКА</w:t>
      </w:r>
    </w:p>
    <w:p w:rsidR="00924553" w:rsidRDefault="00924553" w:rsidP="00924553">
      <w:pPr>
        <w:pStyle w:val="ConsPlusTitle"/>
        <w:jc w:val="center"/>
      </w:pPr>
      <w:r>
        <w:t xml:space="preserve">ПРОВЕДЕНИЯ АНТИКОРРУПЦИОННОЙ ЭКСПЕРТИЗЫ </w:t>
      </w:r>
      <w:proofErr w:type="gramStart"/>
      <w:r>
        <w:t>НОРМАТИВНЫХ</w:t>
      </w:r>
      <w:proofErr w:type="gramEnd"/>
    </w:p>
    <w:p w:rsidR="00924553" w:rsidRDefault="00924553" w:rsidP="00924553">
      <w:pPr>
        <w:pStyle w:val="ConsPlusTitle"/>
        <w:jc w:val="center"/>
      </w:pPr>
      <w:r>
        <w:t>ПРАВОВЫХ АКТОВ И ПРОЕКТОВ НОРМАТИВНЫХ ПРАВОВЫХ АКТОВ</w:t>
      </w:r>
    </w:p>
    <w:p w:rsidR="00924553" w:rsidRDefault="00924553" w:rsidP="00924553">
      <w:pPr>
        <w:pStyle w:val="ConsPlusTitle"/>
        <w:jc w:val="center"/>
      </w:pPr>
      <w:r>
        <w:t>ФЕДЕРАЛЬНОГО КАЗНАЧЕЙСТВА</w:t>
      </w:r>
    </w:p>
    <w:p w:rsidR="00924553" w:rsidRDefault="00924553" w:rsidP="00924553">
      <w:pPr>
        <w:pStyle w:val="ConsPlusNormal"/>
        <w:jc w:val="center"/>
      </w:pPr>
    </w:p>
    <w:p w:rsidR="00924553" w:rsidRDefault="00924553" w:rsidP="00924553">
      <w:pPr>
        <w:pStyle w:val="ConsPlusNormal"/>
        <w:ind w:firstLine="540"/>
        <w:jc w:val="both"/>
      </w:pPr>
      <w:proofErr w:type="gramStart"/>
      <w:r>
        <w:t xml:space="preserve">В целях реализации </w:t>
      </w:r>
      <w:hyperlink r:id="rId5" w:history="1">
        <w:r>
          <w:rPr>
            <w:color w:val="0000FF"/>
          </w:rPr>
          <w:t>пункта 3 части 1 статьи 3</w:t>
        </w:r>
      </w:hyperlink>
      <w:r>
        <w:t xml:space="preserve"> Федерального закона от 17 июля 2009 г. N 172-ФЗ "Об антикоррупционной экспертизе нормативных правовых актов и проектов нормативных правовых актов" (Собрание законодательства Российской Федерации, 2009, N 29, ст. 3609), </w:t>
      </w:r>
      <w:hyperlink r:id="rId6" w:history="1">
        <w:r>
          <w:rPr>
            <w:color w:val="0000FF"/>
          </w:rPr>
          <w:t>Постановления</w:t>
        </w:r>
      </w:hyperlink>
      <w:r>
        <w:t xml:space="preserve"> Правительства Российской Федерации от 26 февраля 2010 г. N 96 "Об антикоррупционной экспертизе нормативных правовых актов и проектов нормативных правовых актов</w:t>
      </w:r>
      <w:proofErr w:type="gramEnd"/>
      <w:r>
        <w:t>" (</w:t>
      </w:r>
      <w:proofErr w:type="gramStart"/>
      <w:r>
        <w:t>Собрание законодательства Российской Федерации, 2010, N 10, ст. 1084) приказываю:</w:t>
      </w:r>
      <w:proofErr w:type="gramEnd"/>
    </w:p>
    <w:p w:rsidR="00924553" w:rsidRDefault="00924553" w:rsidP="00924553">
      <w:pPr>
        <w:pStyle w:val="ConsPlusNormal"/>
        <w:ind w:firstLine="540"/>
        <w:jc w:val="both"/>
      </w:pPr>
      <w:r>
        <w:t xml:space="preserve">1. Утвердить прилагаемый </w:t>
      </w:r>
      <w:hyperlink w:anchor="P40" w:history="1">
        <w:r>
          <w:rPr>
            <w:color w:val="0000FF"/>
          </w:rPr>
          <w:t>Порядок</w:t>
        </w:r>
      </w:hyperlink>
      <w:r>
        <w:t xml:space="preserve"> проведения антикоррупционной экспертизы нормативных правовых актов и проектов нормативных правовых актов Федерального казначейства.</w:t>
      </w:r>
    </w:p>
    <w:p w:rsidR="00924553" w:rsidRDefault="00924553" w:rsidP="00924553">
      <w:pPr>
        <w:pStyle w:val="ConsPlusNormal"/>
        <w:ind w:firstLine="540"/>
        <w:jc w:val="both"/>
      </w:pPr>
      <w:r>
        <w:t xml:space="preserve">2. </w:t>
      </w:r>
      <w:proofErr w:type="gramStart"/>
      <w:r>
        <w:t>Контроль за</w:t>
      </w:r>
      <w:proofErr w:type="gramEnd"/>
      <w:r>
        <w:t xml:space="preserve"> выполнением настоящего Приказа оставляю за собой.</w:t>
      </w:r>
    </w:p>
    <w:p w:rsidR="00924553" w:rsidRDefault="00924553" w:rsidP="00924553">
      <w:pPr>
        <w:pStyle w:val="ConsPlusNormal"/>
        <w:jc w:val="right"/>
      </w:pPr>
    </w:p>
    <w:p w:rsidR="00924553" w:rsidRDefault="00924553" w:rsidP="00924553">
      <w:pPr>
        <w:pStyle w:val="ConsPlusNormal"/>
        <w:jc w:val="right"/>
      </w:pPr>
      <w:r>
        <w:t>Руководитель</w:t>
      </w:r>
    </w:p>
    <w:p w:rsidR="00924553" w:rsidRDefault="00924553" w:rsidP="00924553">
      <w:pPr>
        <w:pStyle w:val="ConsPlusNormal"/>
        <w:jc w:val="right"/>
      </w:pPr>
      <w:r>
        <w:t>Р.Е.АРТЮХИН</w:t>
      </w:r>
    </w:p>
    <w:p w:rsidR="00924553" w:rsidRDefault="00924553" w:rsidP="00924553">
      <w:pPr>
        <w:pStyle w:val="ConsPlusNormal"/>
        <w:jc w:val="right"/>
      </w:pPr>
    </w:p>
    <w:p w:rsidR="00924553" w:rsidRDefault="00924553" w:rsidP="00924553">
      <w:pPr>
        <w:pStyle w:val="ConsPlusNormal"/>
        <w:jc w:val="right"/>
      </w:pPr>
      <w:r>
        <w:t>Согласовано</w:t>
      </w:r>
    </w:p>
    <w:p w:rsidR="00924553" w:rsidRDefault="00924553" w:rsidP="00924553">
      <w:pPr>
        <w:pStyle w:val="ConsPlusNormal"/>
        <w:jc w:val="right"/>
      </w:pPr>
      <w:r>
        <w:t>Заместитель</w:t>
      </w:r>
    </w:p>
    <w:p w:rsidR="00924553" w:rsidRDefault="00924553" w:rsidP="00924553">
      <w:pPr>
        <w:pStyle w:val="ConsPlusNormal"/>
        <w:jc w:val="right"/>
      </w:pPr>
      <w:r>
        <w:t>Председателя Правительства</w:t>
      </w:r>
    </w:p>
    <w:p w:rsidR="00924553" w:rsidRDefault="00924553" w:rsidP="00924553">
      <w:pPr>
        <w:pStyle w:val="ConsPlusNormal"/>
        <w:jc w:val="right"/>
      </w:pPr>
      <w:r>
        <w:t>Российской Федерации -</w:t>
      </w:r>
    </w:p>
    <w:p w:rsidR="00924553" w:rsidRDefault="00924553" w:rsidP="00924553">
      <w:pPr>
        <w:pStyle w:val="ConsPlusNormal"/>
        <w:jc w:val="right"/>
      </w:pPr>
      <w:r>
        <w:t>Министр финансов</w:t>
      </w:r>
    </w:p>
    <w:p w:rsidR="00924553" w:rsidRDefault="00924553" w:rsidP="00924553">
      <w:pPr>
        <w:pStyle w:val="ConsPlusNormal"/>
        <w:jc w:val="right"/>
      </w:pPr>
      <w:r>
        <w:t>Российской Федерации</w:t>
      </w:r>
    </w:p>
    <w:p w:rsidR="00924553" w:rsidRDefault="00924553" w:rsidP="00924553">
      <w:pPr>
        <w:pStyle w:val="ConsPlusNormal"/>
        <w:jc w:val="right"/>
      </w:pPr>
      <w:r>
        <w:t>А.Л.КУДРИН</w:t>
      </w:r>
    </w:p>
    <w:p w:rsidR="00924553" w:rsidRDefault="00924553" w:rsidP="00924553">
      <w:pPr>
        <w:pStyle w:val="ConsPlusNormal"/>
        <w:jc w:val="right"/>
      </w:pPr>
      <w:r>
        <w:t>30 ноября 2010 г.</w:t>
      </w:r>
    </w:p>
    <w:p w:rsidR="00924553" w:rsidRDefault="00924553" w:rsidP="00924553">
      <w:pPr>
        <w:pStyle w:val="ConsPlusNormal"/>
        <w:jc w:val="right"/>
      </w:pPr>
    </w:p>
    <w:p w:rsidR="00924553" w:rsidRDefault="00924553" w:rsidP="00924553">
      <w:pPr>
        <w:pStyle w:val="ConsPlusNormal"/>
        <w:jc w:val="right"/>
      </w:pPr>
    </w:p>
    <w:p w:rsidR="00924553" w:rsidRDefault="00924553" w:rsidP="00924553">
      <w:pPr>
        <w:pStyle w:val="ConsPlusNormal"/>
        <w:jc w:val="right"/>
      </w:pPr>
    </w:p>
    <w:p w:rsidR="00924553" w:rsidRDefault="00924553" w:rsidP="00924553">
      <w:pPr>
        <w:pStyle w:val="ConsPlusNormal"/>
        <w:jc w:val="right"/>
      </w:pPr>
    </w:p>
    <w:p w:rsidR="00924553" w:rsidRDefault="00924553" w:rsidP="00924553">
      <w:pPr>
        <w:pStyle w:val="ConsPlusNormal"/>
        <w:jc w:val="right"/>
      </w:pPr>
    </w:p>
    <w:p w:rsidR="00924553" w:rsidRDefault="00924553" w:rsidP="00924553">
      <w:pPr>
        <w:pStyle w:val="ConsPlusNormal"/>
        <w:jc w:val="right"/>
        <w:outlineLvl w:val="0"/>
      </w:pPr>
      <w:r>
        <w:t>Утвержден</w:t>
      </w:r>
    </w:p>
    <w:p w:rsidR="00924553" w:rsidRDefault="00924553" w:rsidP="00924553">
      <w:pPr>
        <w:pStyle w:val="ConsPlusNormal"/>
        <w:jc w:val="right"/>
      </w:pPr>
      <w:r>
        <w:t>Приказом Федерального казначейства</w:t>
      </w:r>
    </w:p>
    <w:p w:rsidR="00924553" w:rsidRDefault="00924553" w:rsidP="00924553">
      <w:pPr>
        <w:pStyle w:val="ConsPlusNormal"/>
        <w:jc w:val="right"/>
      </w:pPr>
      <w:r>
        <w:t>от 1 декабря 2010 г. N 20н</w:t>
      </w:r>
    </w:p>
    <w:p w:rsidR="00924553" w:rsidRDefault="00924553" w:rsidP="00924553">
      <w:pPr>
        <w:pStyle w:val="ConsPlusNormal"/>
        <w:jc w:val="right"/>
      </w:pPr>
    </w:p>
    <w:p w:rsidR="00924553" w:rsidRDefault="00924553" w:rsidP="00924553">
      <w:pPr>
        <w:pStyle w:val="ConsPlusTitle"/>
        <w:jc w:val="center"/>
      </w:pPr>
      <w:bookmarkStart w:id="0" w:name="P40"/>
      <w:bookmarkEnd w:id="0"/>
      <w:r>
        <w:t>ПОРЯДОК</w:t>
      </w:r>
    </w:p>
    <w:p w:rsidR="00924553" w:rsidRDefault="00924553" w:rsidP="00924553">
      <w:pPr>
        <w:pStyle w:val="ConsPlusTitle"/>
        <w:jc w:val="center"/>
      </w:pPr>
      <w:r>
        <w:t xml:space="preserve">ПРОВЕДЕНИЯ АНТИКОРРУПЦИОННОЙ ЭКСПЕРТИЗЫ </w:t>
      </w:r>
      <w:proofErr w:type="gramStart"/>
      <w:r>
        <w:t>НОРМАТИВНЫХ</w:t>
      </w:r>
      <w:proofErr w:type="gramEnd"/>
    </w:p>
    <w:p w:rsidR="00924553" w:rsidRDefault="00924553" w:rsidP="00924553">
      <w:pPr>
        <w:pStyle w:val="ConsPlusTitle"/>
        <w:jc w:val="center"/>
      </w:pPr>
      <w:r>
        <w:t>ПРАВОВЫХ АКТОВ И ПРОЕКТОВ НОРМАТИВНЫХ ПРАВОВЫХ АКТОВ</w:t>
      </w:r>
    </w:p>
    <w:p w:rsidR="00924553" w:rsidRDefault="00924553" w:rsidP="00924553">
      <w:pPr>
        <w:pStyle w:val="ConsPlusTitle"/>
        <w:jc w:val="center"/>
      </w:pPr>
      <w:r>
        <w:t>ФЕДЕРАЛЬНОГО КАЗНАЧЕЙСТВА</w:t>
      </w:r>
    </w:p>
    <w:p w:rsidR="00924553" w:rsidRDefault="00924553" w:rsidP="00924553">
      <w:pPr>
        <w:pStyle w:val="ConsPlusNormal"/>
        <w:jc w:val="center"/>
      </w:pPr>
    </w:p>
    <w:p w:rsidR="00924553" w:rsidRDefault="00924553" w:rsidP="00924553">
      <w:pPr>
        <w:pStyle w:val="ConsPlusNormal"/>
        <w:jc w:val="center"/>
        <w:outlineLvl w:val="1"/>
      </w:pPr>
      <w:r>
        <w:t>I. Общие положения</w:t>
      </w:r>
    </w:p>
    <w:p w:rsidR="00924553" w:rsidRDefault="00924553" w:rsidP="00924553">
      <w:pPr>
        <w:pStyle w:val="ConsPlusNormal"/>
        <w:jc w:val="center"/>
      </w:pPr>
    </w:p>
    <w:p w:rsidR="00924553" w:rsidRDefault="00924553" w:rsidP="00924553">
      <w:pPr>
        <w:pStyle w:val="ConsPlusNormal"/>
        <w:ind w:firstLine="540"/>
        <w:jc w:val="both"/>
      </w:pPr>
      <w:r>
        <w:t xml:space="preserve">1.1. </w:t>
      </w:r>
      <w:proofErr w:type="gramStart"/>
      <w:r>
        <w:t xml:space="preserve">Настоящий Порядок проведения антикоррупционной экспертизы нормативных правовых актов и проектов нормативных правовых актов Федерального казначейства разработан в соответствии с Федеральным </w:t>
      </w:r>
      <w:hyperlink r:id="rId7" w:history="1">
        <w:r>
          <w:rPr>
            <w:color w:val="0000FF"/>
          </w:rPr>
          <w:t>законом</w:t>
        </w:r>
      </w:hyperlink>
      <w:r>
        <w:t xml:space="preserve"> от 17 июля 2009 г. N 172-ФЗ "Об антикоррупционной экспертизе нормативных </w:t>
      </w:r>
      <w:r>
        <w:lastRenderedPageBreak/>
        <w:t>правовых актов и проектов нормативных правовых актов" (Собрание законодательства Российской Федерации, 2009, N 29, ст. 3609) и устанавливает правила проведения антикоррупционной экспертизы нормативных правовых актов и проектов нормативных</w:t>
      </w:r>
      <w:proofErr w:type="gramEnd"/>
      <w:r>
        <w:t xml:space="preserve"> правовых актов Федерального казначейства.</w:t>
      </w:r>
    </w:p>
    <w:p w:rsidR="00924553" w:rsidRDefault="00924553" w:rsidP="00924553">
      <w:pPr>
        <w:pStyle w:val="ConsPlusNormal"/>
        <w:ind w:firstLine="540"/>
        <w:jc w:val="both"/>
      </w:pPr>
    </w:p>
    <w:p w:rsidR="00924553" w:rsidRDefault="00924553" w:rsidP="00924553">
      <w:pPr>
        <w:pStyle w:val="ConsPlusNormal"/>
        <w:jc w:val="center"/>
        <w:outlineLvl w:val="1"/>
      </w:pPr>
      <w:r>
        <w:t>II. Порядок проведения антикоррупционной экспертизы</w:t>
      </w:r>
    </w:p>
    <w:p w:rsidR="00924553" w:rsidRDefault="00924553" w:rsidP="00924553">
      <w:pPr>
        <w:pStyle w:val="ConsPlusNormal"/>
        <w:jc w:val="center"/>
      </w:pPr>
      <w:r>
        <w:t>нормативных правовых актов</w:t>
      </w:r>
    </w:p>
    <w:p w:rsidR="00924553" w:rsidRDefault="00924553" w:rsidP="00924553">
      <w:pPr>
        <w:pStyle w:val="ConsPlusNormal"/>
        <w:ind w:firstLine="540"/>
        <w:jc w:val="both"/>
      </w:pPr>
    </w:p>
    <w:p w:rsidR="00924553" w:rsidRDefault="00924553" w:rsidP="00924553">
      <w:pPr>
        <w:pStyle w:val="ConsPlusNormal"/>
        <w:ind w:firstLine="540"/>
        <w:jc w:val="both"/>
      </w:pPr>
      <w:r>
        <w:t xml:space="preserve">2.1. </w:t>
      </w:r>
      <w:proofErr w:type="gramStart"/>
      <w:r>
        <w:t xml:space="preserve">Управления центрального аппарата Федерального казначейства по вопросам, относящимся к их компетенции, осуществляют проверку принятых Федеральным казначейством нормативных правовых актов при мониторинге их применения для выявления в них положений, способствующих созданию условий для проявления коррупции в соответствии с </w:t>
      </w:r>
      <w:hyperlink r:id="rId8" w:history="1">
        <w:r>
          <w:rPr>
            <w:color w:val="0000FF"/>
          </w:rPr>
          <w:t>Методикой</w:t>
        </w:r>
      </w:hyperlink>
      <w:r>
        <w:t xml:space="preserve">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Российской Федерации от 26 февраля 2010 г. N</w:t>
      </w:r>
      <w:proofErr w:type="gramEnd"/>
      <w:r>
        <w:t xml:space="preserve"> 96 (Собрание законодательства Российской Федерации, 2010, N 10, ст. 1084) (далее - Методика).</w:t>
      </w:r>
    </w:p>
    <w:p w:rsidR="00924553" w:rsidRDefault="00924553" w:rsidP="00924553">
      <w:pPr>
        <w:pStyle w:val="ConsPlusNormal"/>
        <w:ind w:firstLine="540"/>
        <w:jc w:val="both"/>
      </w:pPr>
      <w:r>
        <w:t xml:space="preserve">2.2. </w:t>
      </w:r>
      <w:proofErr w:type="gramStart"/>
      <w:r>
        <w:t xml:space="preserve">В случае обнаружения в нормативных правовых актах Федерального казначейства положений, способствующих созданию условий для проявления коррупции, соответствующее управление центрального аппарата Федерального казначейства в трехдневный срок со дня обнаружения таких положений направляет мотивированное обращение в Юридическое управление для проведения антикоррупционной экспертизы нормативного правового акта Федерального казначейства в соответствии с </w:t>
      </w:r>
      <w:hyperlink w:anchor="P56" w:history="1">
        <w:r>
          <w:rPr>
            <w:color w:val="0000FF"/>
          </w:rPr>
          <w:t>разделом III</w:t>
        </w:r>
      </w:hyperlink>
      <w:r>
        <w:t xml:space="preserve"> настоящего Порядка.</w:t>
      </w:r>
      <w:proofErr w:type="gramEnd"/>
    </w:p>
    <w:p w:rsidR="00924553" w:rsidRDefault="00924553" w:rsidP="00924553">
      <w:pPr>
        <w:pStyle w:val="ConsPlusNormal"/>
        <w:ind w:firstLine="540"/>
        <w:jc w:val="both"/>
      </w:pPr>
      <w:r>
        <w:t xml:space="preserve">2.3. </w:t>
      </w:r>
      <w:proofErr w:type="gramStart"/>
      <w:r>
        <w:t xml:space="preserve">По результатам антикоррупционной экспертизы, проведенной Юридическим управлением, в случае выявления в нормативном правовом акте Федерального казначейства </w:t>
      </w:r>
      <w:proofErr w:type="spellStart"/>
      <w:r>
        <w:t>коррупциогенных</w:t>
      </w:r>
      <w:proofErr w:type="spellEnd"/>
      <w:r>
        <w:t xml:space="preserve"> факторов управление центрального аппарата Федерального казначейства, ответственное за подготовку соответствующего нормативного правового акта Федерального казначейства, готовит проект нормативного правового акта Федерального казначейства об изменении или отмене нормативного правового акта Федерального казначейства и направляет его в Юридическое управление для проведения антикоррупционной экспертизы в соответствии</w:t>
      </w:r>
      <w:proofErr w:type="gramEnd"/>
      <w:r>
        <w:t xml:space="preserve"> с </w:t>
      </w:r>
      <w:hyperlink w:anchor="P56" w:history="1">
        <w:r>
          <w:rPr>
            <w:color w:val="0000FF"/>
          </w:rPr>
          <w:t>разделом III</w:t>
        </w:r>
      </w:hyperlink>
      <w:r>
        <w:t xml:space="preserve"> настоящего Порядка.</w:t>
      </w:r>
    </w:p>
    <w:p w:rsidR="00924553" w:rsidRDefault="00924553" w:rsidP="00924553">
      <w:pPr>
        <w:pStyle w:val="ConsPlusNormal"/>
        <w:ind w:firstLine="540"/>
        <w:jc w:val="both"/>
      </w:pPr>
    </w:p>
    <w:p w:rsidR="00924553" w:rsidRDefault="00924553" w:rsidP="00924553">
      <w:pPr>
        <w:pStyle w:val="ConsPlusNormal"/>
        <w:jc w:val="center"/>
        <w:outlineLvl w:val="1"/>
      </w:pPr>
      <w:bookmarkStart w:id="1" w:name="P56"/>
      <w:bookmarkEnd w:id="1"/>
      <w:r>
        <w:t>III. Порядок проведения антикоррупционной экспертизы</w:t>
      </w:r>
    </w:p>
    <w:p w:rsidR="00924553" w:rsidRDefault="00924553" w:rsidP="00924553">
      <w:pPr>
        <w:pStyle w:val="ConsPlusNormal"/>
        <w:jc w:val="center"/>
      </w:pPr>
      <w:r>
        <w:t>проектов нормативных правовых актов</w:t>
      </w:r>
    </w:p>
    <w:p w:rsidR="00924553" w:rsidRDefault="00924553" w:rsidP="00924553">
      <w:pPr>
        <w:pStyle w:val="ConsPlusNormal"/>
        <w:ind w:firstLine="540"/>
        <w:jc w:val="both"/>
      </w:pPr>
    </w:p>
    <w:p w:rsidR="00924553" w:rsidRDefault="00924553" w:rsidP="00924553">
      <w:pPr>
        <w:pStyle w:val="ConsPlusNormal"/>
        <w:ind w:firstLine="540"/>
        <w:jc w:val="both"/>
      </w:pPr>
      <w:r>
        <w:t>3.1. Проект нормативного правового акта Федерального казначейства направляется в Юридическое управление для проведения антикоррупционной экспертизы.</w:t>
      </w:r>
    </w:p>
    <w:p w:rsidR="00924553" w:rsidRDefault="00924553" w:rsidP="00924553">
      <w:pPr>
        <w:pStyle w:val="ConsPlusNormal"/>
        <w:ind w:firstLine="540"/>
        <w:jc w:val="both"/>
      </w:pPr>
      <w:r>
        <w:t>3.2. Антикоррупционная экспертиза проводится Юридическим управлением в соответствии с Методикой одновременно с правовой экспертизой.</w:t>
      </w:r>
    </w:p>
    <w:p w:rsidR="00924553" w:rsidRDefault="00924553" w:rsidP="00924553">
      <w:pPr>
        <w:pStyle w:val="ConsPlusNormal"/>
        <w:ind w:firstLine="540"/>
        <w:jc w:val="both"/>
      </w:pPr>
      <w:r>
        <w:t xml:space="preserve">3.3. </w:t>
      </w:r>
      <w:proofErr w:type="gramStart"/>
      <w:r>
        <w:t xml:space="preserve">Юридическое управление по результатам антикоррупционной экспертизы подготавливает заключение согласно </w:t>
      </w:r>
      <w:hyperlink w:anchor="P80" w:history="1">
        <w:r>
          <w:rPr>
            <w:color w:val="0000FF"/>
          </w:rPr>
          <w:t>Приложению</w:t>
        </w:r>
      </w:hyperlink>
      <w:r>
        <w:t xml:space="preserve">, в котором отражаются выявленные при проведении антикоррупционной экспертизы проекта нормативного правового акта </w:t>
      </w:r>
      <w:proofErr w:type="spellStart"/>
      <w:r>
        <w:t>коррупциогенные</w:t>
      </w:r>
      <w:proofErr w:type="spellEnd"/>
      <w:r>
        <w:t xml:space="preserve"> факторы, а также предлагаются способы их устранения и которое направляется в управление центрального аппарата Федерального казначейства, ответственное за подготовку соответствующего нормативного правового акта Федерального казначейства.</w:t>
      </w:r>
      <w:proofErr w:type="gramEnd"/>
    </w:p>
    <w:p w:rsidR="00924553" w:rsidRDefault="00924553" w:rsidP="00924553">
      <w:pPr>
        <w:pStyle w:val="ConsPlusNormal"/>
        <w:ind w:firstLine="540"/>
        <w:jc w:val="both"/>
      </w:pPr>
      <w:r>
        <w:t>В случае</w:t>
      </w:r>
      <w:proofErr w:type="gramStart"/>
      <w:r>
        <w:t>,</w:t>
      </w:r>
      <w:proofErr w:type="gramEnd"/>
      <w:r>
        <w:t xml:space="preserve"> если по результатам антикоррупционной экспертизы, проведенной Юридическим управлением, </w:t>
      </w:r>
      <w:proofErr w:type="spellStart"/>
      <w:r>
        <w:t>коррупциогенных</w:t>
      </w:r>
      <w:proofErr w:type="spellEnd"/>
      <w:r>
        <w:t xml:space="preserve"> факторов не выявлено, в заключении отражаются соответствующие сведения.</w:t>
      </w:r>
    </w:p>
    <w:p w:rsidR="00924553" w:rsidRDefault="00924553" w:rsidP="00924553">
      <w:pPr>
        <w:pStyle w:val="ConsPlusNormal"/>
        <w:jc w:val="right"/>
      </w:pPr>
    </w:p>
    <w:p w:rsidR="00924553" w:rsidRDefault="00924553" w:rsidP="00924553">
      <w:pPr>
        <w:pStyle w:val="ConsPlusNormal"/>
        <w:jc w:val="right"/>
      </w:pPr>
    </w:p>
    <w:p w:rsidR="00924553" w:rsidRDefault="00924553" w:rsidP="00924553">
      <w:pPr>
        <w:pStyle w:val="ConsPlusNormal"/>
        <w:jc w:val="right"/>
      </w:pPr>
    </w:p>
    <w:p w:rsidR="00924553" w:rsidRDefault="00924553">
      <w:pPr>
        <w:pStyle w:val="ConsPlusNormal"/>
        <w:jc w:val="right"/>
        <w:rPr>
          <w:lang w:val="en-US"/>
        </w:rPr>
      </w:pPr>
    </w:p>
    <w:p w:rsidR="00924553" w:rsidRDefault="00924553">
      <w:pPr>
        <w:pStyle w:val="ConsPlusNormal"/>
        <w:jc w:val="right"/>
        <w:rPr>
          <w:lang w:val="en-US"/>
        </w:rPr>
      </w:pPr>
    </w:p>
    <w:p w:rsidR="00924553" w:rsidRDefault="00924553">
      <w:pPr>
        <w:pStyle w:val="ConsPlusNormal"/>
        <w:jc w:val="right"/>
        <w:rPr>
          <w:lang w:val="en-US"/>
        </w:rPr>
      </w:pPr>
    </w:p>
    <w:p w:rsidR="00924553" w:rsidRDefault="00924553">
      <w:pPr>
        <w:pStyle w:val="ConsPlusNormal"/>
        <w:jc w:val="right"/>
        <w:rPr>
          <w:lang w:val="en-US"/>
        </w:rPr>
      </w:pPr>
    </w:p>
    <w:p w:rsidR="00924553" w:rsidRDefault="00924553">
      <w:pPr>
        <w:pStyle w:val="ConsPlusNormal"/>
        <w:jc w:val="right"/>
        <w:rPr>
          <w:lang w:val="en-US"/>
        </w:rPr>
      </w:pPr>
    </w:p>
    <w:p w:rsidR="00924553" w:rsidRPr="00924553" w:rsidRDefault="00924553">
      <w:pPr>
        <w:pStyle w:val="ConsPlusNormal"/>
        <w:jc w:val="right"/>
        <w:rPr>
          <w:lang w:val="en-US"/>
        </w:rPr>
      </w:pPr>
      <w:bookmarkStart w:id="2" w:name="_GoBack"/>
      <w:bookmarkEnd w:id="2"/>
    </w:p>
    <w:p w:rsidR="00924553" w:rsidRDefault="00924553">
      <w:pPr>
        <w:pStyle w:val="ConsPlusNormal"/>
        <w:jc w:val="right"/>
      </w:pPr>
    </w:p>
    <w:p w:rsidR="00924553" w:rsidRDefault="00924553">
      <w:pPr>
        <w:pStyle w:val="ConsPlusNormal"/>
        <w:jc w:val="right"/>
        <w:outlineLvl w:val="1"/>
      </w:pPr>
      <w:r>
        <w:lastRenderedPageBreak/>
        <w:t>Приложение</w:t>
      </w:r>
    </w:p>
    <w:p w:rsidR="00924553" w:rsidRDefault="00924553">
      <w:pPr>
        <w:pStyle w:val="ConsPlusNormal"/>
        <w:jc w:val="right"/>
      </w:pPr>
      <w:r>
        <w:t>к Порядку проведения</w:t>
      </w:r>
    </w:p>
    <w:p w:rsidR="00924553" w:rsidRDefault="00924553">
      <w:pPr>
        <w:pStyle w:val="ConsPlusNormal"/>
        <w:jc w:val="right"/>
      </w:pPr>
      <w:r>
        <w:t>антикоррупционной экспертизы</w:t>
      </w:r>
    </w:p>
    <w:p w:rsidR="00924553" w:rsidRDefault="00924553">
      <w:pPr>
        <w:pStyle w:val="ConsPlusNormal"/>
        <w:jc w:val="right"/>
      </w:pPr>
      <w:r>
        <w:t>нормативных правовых актов</w:t>
      </w:r>
    </w:p>
    <w:p w:rsidR="00924553" w:rsidRDefault="00924553">
      <w:pPr>
        <w:pStyle w:val="ConsPlusNormal"/>
        <w:jc w:val="right"/>
      </w:pPr>
      <w:r>
        <w:t>и проектов нормативных правовых</w:t>
      </w:r>
    </w:p>
    <w:p w:rsidR="00924553" w:rsidRDefault="00924553">
      <w:pPr>
        <w:pStyle w:val="ConsPlusNormal"/>
        <w:jc w:val="right"/>
      </w:pPr>
      <w:r>
        <w:t>актов Федерального казначейства,</w:t>
      </w:r>
    </w:p>
    <w:p w:rsidR="00924553" w:rsidRDefault="00924553">
      <w:pPr>
        <w:pStyle w:val="ConsPlusNormal"/>
        <w:jc w:val="right"/>
      </w:pPr>
      <w:proofErr w:type="gramStart"/>
      <w:r>
        <w:t>утвержденного</w:t>
      </w:r>
      <w:proofErr w:type="gramEnd"/>
      <w:r>
        <w:t xml:space="preserve"> Приказом</w:t>
      </w:r>
    </w:p>
    <w:p w:rsidR="00924553" w:rsidRDefault="00924553">
      <w:pPr>
        <w:pStyle w:val="ConsPlusNormal"/>
        <w:jc w:val="right"/>
      </w:pPr>
      <w:r>
        <w:t>Федерального казначейства</w:t>
      </w:r>
    </w:p>
    <w:p w:rsidR="00924553" w:rsidRDefault="00924553">
      <w:pPr>
        <w:pStyle w:val="ConsPlusNormal"/>
        <w:jc w:val="right"/>
      </w:pPr>
      <w:r>
        <w:t>от 1 декабря 2010 г. N 20н</w:t>
      </w:r>
    </w:p>
    <w:p w:rsidR="00924553" w:rsidRDefault="00924553">
      <w:pPr>
        <w:pStyle w:val="ConsPlusNormal"/>
        <w:jc w:val="right"/>
      </w:pPr>
    </w:p>
    <w:p w:rsidR="00924553" w:rsidRDefault="00924553">
      <w:pPr>
        <w:pStyle w:val="ConsPlusNormal"/>
        <w:jc w:val="right"/>
      </w:pPr>
      <w:r>
        <w:t>Образец</w:t>
      </w:r>
    </w:p>
    <w:p w:rsidR="00924553" w:rsidRDefault="00924553">
      <w:pPr>
        <w:pStyle w:val="ConsPlusNormal"/>
        <w:jc w:val="right"/>
      </w:pPr>
    </w:p>
    <w:p w:rsidR="00924553" w:rsidRDefault="00924553">
      <w:pPr>
        <w:pStyle w:val="ConsPlusNonformat"/>
        <w:jc w:val="both"/>
      </w:pPr>
      <w:bookmarkStart w:id="3" w:name="P80"/>
      <w:bookmarkEnd w:id="3"/>
      <w:r>
        <w:t xml:space="preserve">                                ЗАКЛЮЧЕНИЕ</w:t>
      </w:r>
    </w:p>
    <w:p w:rsidR="00924553" w:rsidRDefault="00924553">
      <w:pPr>
        <w:pStyle w:val="ConsPlusNonformat"/>
        <w:jc w:val="both"/>
      </w:pPr>
      <w:r>
        <w:t xml:space="preserve">                по результатам антикоррупционной экспертизы</w:t>
      </w:r>
    </w:p>
    <w:p w:rsidR="00924553" w:rsidRDefault="00924553">
      <w:pPr>
        <w:pStyle w:val="ConsPlusNonformat"/>
        <w:jc w:val="both"/>
      </w:pPr>
    </w:p>
    <w:p w:rsidR="00924553" w:rsidRDefault="00924553">
      <w:pPr>
        <w:pStyle w:val="ConsPlusNonformat"/>
        <w:jc w:val="both"/>
      </w:pPr>
      <w:r>
        <w:t>___________________________________________________________________________</w:t>
      </w:r>
    </w:p>
    <w:p w:rsidR="00924553" w:rsidRDefault="00924553">
      <w:pPr>
        <w:pStyle w:val="ConsPlusNonformat"/>
        <w:jc w:val="both"/>
      </w:pPr>
      <w:r>
        <w:t xml:space="preserve">      </w:t>
      </w:r>
      <w:proofErr w:type="gramStart"/>
      <w:r>
        <w:t>(указывается наименование нормативного правового акта, проекта</w:t>
      </w:r>
      <w:proofErr w:type="gramEnd"/>
    </w:p>
    <w:p w:rsidR="00924553" w:rsidRDefault="00924553">
      <w:pPr>
        <w:pStyle w:val="ConsPlusNonformat"/>
        <w:jc w:val="both"/>
      </w:pPr>
      <w:r>
        <w:t xml:space="preserve">                       нормативного правового акта)</w:t>
      </w:r>
    </w:p>
    <w:p w:rsidR="00924553" w:rsidRDefault="00924553">
      <w:pPr>
        <w:pStyle w:val="ConsPlusNonformat"/>
        <w:jc w:val="both"/>
      </w:pPr>
    </w:p>
    <w:p w:rsidR="00924553" w:rsidRDefault="00924553">
      <w:pPr>
        <w:pStyle w:val="ConsPlusNonformat"/>
        <w:jc w:val="both"/>
      </w:pPr>
      <w:r>
        <w:t xml:space="preserve">    Юридическим управлением в соответствии с Федеральным </w:t>
      </w:r>
      <w:hyperlink r:id="rId9" w:history="1">
        <w:r>
          <w:rPr>
            <w:color w:val="0000FF"/>
          </w:rPr>
          <w:t>законом</w:t>
        </w:r>
      </w:hyperlink>
      <w:r>
        <w:t xml:space="preserve"> от 17 июля</w:t>
      </w:r>
    </w:p>
    <w:p w:rsidR="00924553" w:rsidRDefault="00924553">
      <w:pPr>
        <w:pStyle w:val="ConsPlusNonformat"/>
        <w:jc w:val="both"/>
      </w:pPr>
      <w:r>
        <w:t>2009  г.  N  172-ФЗ  "Об  антикоррупционной экспертизе нормативных правовых</w:t>
      </w:r>
    </w:p>
    <w:p w:rsidR="00924553" w:rsidRDefault="00924553">
      <w:pPr>
        <w:pStyle w:val="ConsPlusNonformat"/>
        <w:jc w:val="both"/>
      </w:pPr>
      <w:r>
        <w:t xml:space="preserve">актов   и   проектов  нормативных  правовых  актов",  </w:t>
      </w:r>
      <w:hyperlink r:id="rId10" w:history="1">
        <w:r>
          <w:rPr>
            <w:color w:val="0000FF"/>
          </w:rPr>
          <w:t>Методикой</w:t>
        </w:r>
      </w:hyperlink>
      <w:r>
        <w:t xml:space="preserve">  проведения</w:t>
      </w:r>
    </w:p>
    <w:p w:rsidR="00924553" w:rsidRDefault="00924553">
      <w:pPr>
        <w:pStyle w:val="ConsPlusNonformat"/>
        <w:jc w:val="both"/>
      </w:pPr>
      <w:r>
        <w:t>антикоррупционной  экспертизы   нормативных   правовых   актов  и  проектов</w:t>
      </w:r>
    </w:p>
    <w:p w:rsidR="00924553" w:rsidRDefault="00924553">
      <w:pPr>
        <w:pStyle w:val="ConsPlusNonformat"/>
        <w:jc w:val="both"/>
      </w:pPr>
      <w:r>
        <w:t xml:space="preserve">нормативных   правовых  актов,  </w:t>
      </w:r>
      <w:proofErr w:type="gramStart"/>
      <w:r>
        <w:t>утвержденной</w:t>
      </w:r>
      <w:proofErr w:type="gramEnd"/>
      <w:r>
        <w:t xml:space="preserve">  Постановлением  Правительства</w:t>
      </w:r>
    </w:p>
    <w:p w:rsidR="00924553" w:rsidRDefault="00924553">
      <w:pPr>
        <w:pStyle w:val="ConsPlusNonformat"/>
        <w:jc w:val="both"/>
      </w:pPr>
      <w:r>
        <w:t xml:space="preserve">Российской   Федерации   от   26   февраля   2010   г.   N   96,  </w:t>
      </w:r>
      <w:proofErr w:type="gramStart"/>
      <w:r>
        <w:t>проведена</w:t>
      </w:r>
      <w:proofErr w:type="gramEnd"/>
    </w:p>
    <w:p w:rsidR="00924553" w:rsidRDefault="00924553">
      <w:pPr>
        <w:pStyle w:val="ConsPlusNonformat"/>
        <w:jc w:val="both"/>
      </w:pPr>
      <w:r>
        <w:t>антикоррупционная экспертиза ______________________________________________</w:t>
      </w:r>
    </w:p>
    <w:p w:rsidR="00924553" w:rsidRDefault="00924553">
      <w:pPr>
        <w:pStyle w:val="ConsPlusNonformat"/>
        <w:jc w:val="both"/>
      </w:pPr>
      <w:r>
        <w:t>___________________________________________________________________________</w:t>
      </w:r>
    </w:p>
    <w:p w:rsidR="00924553" w:rsidRDefault="00924553">
      <w:pPr>
        <w:pStyle w:val="ConsPlusNonformat"/>
        <w:jc w:val="both"/>
      </w:pPr>
      <w:r>
        <w:t xml:space="preserve">      </w:t>
      </w:r>
      <w:proofErr w:type="gramStart"/>
      <w:r>
        <w:t>(указывается наименование нормативного правового акта, проекта</w:t>
      </w:r>
      <w:proofErr w:type="gramEnd"/>
    </w:p>
    <w:p w:rsidR="00924553" w:rsidRDefault="00924553">
      <w:pPr>
        <w:pStyle w:val="ConsPlusNonformat"/>
        <w:jc w:val="both"/>
      </w:pPr>
      <w:r>
        <w:t xml:space="preserve">                       нормативного правового акта)</w:t>
      </w:r>
    </w:p>
    <w:p w:rsidR="00924553" w:rsidRDefault="00924553">
      <w:pPr>
        <w:pStyle w:val="ConsPlusNonformat"/>
        <w:jc w:val="both"/>
      </w:pPr>
      <w:r>
        <w:t xml:space="preserve">в  целях  выявления  в  нем  </w:t>
      </w:r>
      <w:proofErr w:type="spellStart"/>
      <w:r>
        <w:t>коррупциогенных</w:t>
      </w:r>
      <w:proofErr w:type="spellEnd"/>
      <w:r>
        <w:t xml:space="preserve">  факторов  и  их  последующего</w:t>
      </w:r>
    </w:p>
    <w:p w:rsidR="00924553" w:rsidRDefault="00924553">
      <w:pPr>
        <w:pStyle w:val="ConsPlusNonformat"/>
        <w:jc w:val="both"/>
      </w:pPr>
      <w:r>
        <w:t>устранения</w:t>
      </w:r>
    </w:p>
    <w:p w:rsidR="00924553" w:rsidRDefault="00924553">
      <w:pPr>
        <w:pStyle w:val="ConsPlusNonformat"/>
        <w:jc w:val="both"/>
      </w:pPr>
      <w:r>
        <w:t>Вариант 1:</w:t>
      </w:r>
    </w:p>
    <w:p w:rsidR="00924553" w:rsidRDefault="00924553">
      <w:pPr>
        <w:pStyle w:val="ConsPlusNonformat"/>
        <w:jc w:val="both"/>
      </w:pPr>
      <w:r>
        <w:t>В _________________________________________________________________________</w:t>
      </w:r>
    </w:p>
    <w:p w:rsidR="00924553" w:rsidRDefault="00924553">
      <w:pPr>
        <w:pStyle w:val="ConsPlusNonformat"/>
        <w:jc w:val="both"/>
      </w:pPr>
      <w:r>
        <w:t xml:space="preserve">      </w:t>
      </w:r>
      <w:proofErr w:type="gramStart"/>
      <w:r>
        <w:t>(указывается наименование нормативного правового акта, проекта</w:t>
      </w:r>
      <w:proofErr w:type="gramEnd"/>
    </w:p>
    <w:p w:rsidR="00924553" w:rsidRDefault="00924553">
      <w:pPr>
        <w:pStyle w:val="ConsPlusNonformat"/>
        <w:jc w:val="both"/>
      </w:pPr>
      <w:r>
        <w:t xml:space="preserve">                         нормативного правового акта)</w:t>
      </w:r>
    </w:p>
    <w:p w:rsidR="00924553" w:rsidRDefault="00924553">
      <w:pPr>
        <w:pStyle w:val="ConsPlusNonformat"/>
        <w:jc w:val="both"/>
      </w:pPr>
      <w:r>
        <w:t xml:space="preserve">не выявлены </w:t>
      </w:r>
      <w:proofErr w:type="spellStart"/>
      <w:r>
        <w:t>коррупциогенные</w:t>
      </w:r>
      <w:proofErr w:type="spellEnd"/>
      <w:r>
        <w:t xml:space="preserve"> факторы.</w:t>
      </w:r>
    </w:p>
    <w:p w:rsidR="00924553" w:rsidRDefault="00924553">
      <w:pPr>
        <w:pStyle w:val="ConsPlusNonformat"/>
        <w:jc w:val="both"/>
      </w:pPr>
    </w:p>
    <w:p w:rsidR="00924553" w:rsidRDefault="00924553">
      <w:pPr>
        <w:pStyle w:val="ConsPlusNonformat"/>
        <w:jc w:val="both"/>
      </w:pPr>
      <w:r>
        <w:t>Вариант 2:</w:t>
      </w:r>
    </w:p>
    <w:p w:rsidR="00924553" w:rsidRDefault="00924553">
      <w:pPr>
        <w:pStyle w:val="ConsPlusNonformat"/>
        <w:jc w:val="both"/>
      </w:pPr>
      <w:r>
        <w:t>В _________________________________________________________________________</w:t>
      </w:r>
    </w:p>
    <w:p w:rsidR="00924553" w:rsidRDefault="00924553">
      <w:pPr>
        <w:pStyle w:val="ConsPlusNonformat"/>
        <w:jc w:val="both"/>
      </w:pPr>
      <w:r>
        <w:t xml:space="preserve">      </w:t>
      </w:r>
      <w:proofErr w:type="gramStart"/>
      <w:r>
        <w:t>(указывается наименование нормативного правового акта, проекта</w:t>
      </w:r>
      <w:proofErr w:type="gramEnd"/>
    </w:p>
    <w:p w:rsidR="00924553" w:rsidRDefault="00924553">
      <w:pPr>
        <w:pStyle w:val="ConsPlusNonformat"/>
        <w:jc w:val="both"/>
      </w:pPr>
      <w:r>
        <w:t xml:space="preserve">                       нормативного правового акта)</w:t>
      </w:r>
    </w:p>
    <w:p w:rsidR="00924553" w:rsidRDefault="00924553">
      <w:pPr>
        <w:pStyle w:val="ConsPlusNonformat"/>
        <w:jc w:val="both"/>
      </w:pPr>
      <w:r>
        <w:t xml:space="preserve">выявлены </w:t>
      </w:r>
      <w:proofErr w:type="spellStart"/>
      <w:r>
        <w:t>коррупциогенные</w:t>
      </w:r>
      <w:proofErr w:type="spellEnd"/>
      <w:r>
        <w:t xml:space="preserve"> факторы.</w:t>
      </w:r>
    </w:p>
    <w:p w:rsidR="00924553" w:rsidRDefault="00924553">
      <w:pPr>
        <w:pStyle w:val="ConsPlusNonformat"/>
        <w:jc w:val="both"/>
      </w:pPr>
    </w:p>
    <w:p w:rsidR="00924553" w:rsidRDefault="00924553">
      <w:pPr>
        <w:pStyle w:val="ConsPlusNonformat"/>
        <w:jc w:val="both"/>
      </w:pPr>
      <w:r>
        <w:t xml:space="preserve">В целях устранения выявленных </w:t>
      </w:r>
      <w:proofErr w:type="spellStart"/>
      <w:r>
        <w:t>коррупциогенных</w:t>
      </w:r>
      <w:proofErr w:type="spellEnd"/>
      <w:r>
        <w:t xml:space="preserve"> факторов предлагается</w:t>
      </w:r>
    </w:p>
    <w:p w:rsidR="00924553" w:rsidRDefault="00924553">
      <w:pPr>
        <w:pStyle w:val="ConsPlusNonformat"/>
        <w:jc w:val="both"/>
      </w:pPr>
      <w:r>
        <w:t>___________________________________________________________________________</w:t>
      </w:r>
    </w:p>
    <w:p w:rsidR="00924553" w:rsidRDefault="00924553">
      <w:pPr>
        <w:pStyle w:val="ConsPlusNonformat"/>
        <w:jc w:val="both"/>
      </w:pPr>
      <w:r>
        <w:t xml:space="preserve">    </w:t>
      </w:r>
      <w:proofErr w:type="gramStart"/>
      <w:r>
        <w:t xml:space="preserve">(указывается способ устранения </w:t>
      </w:r>
      <w:proofErr w:type="spellStart"/>
      <w:r>
        <w:t>коррупциогенных</w:t>
      </w:r>
      <w:proofErr w:type="spellEnd"/>
      <w:r>
        <w:t xml:space="preserve"> факторов: исключения</w:t>
      </w:r>
      <w:proofErr w:type="gramEnd"/>
    </w:p>
    <w:p w:rsidR="00924553" w:rsidRDefault="00924553">
      <w:pPr>
        <w:pStyle w:val="ConsPlusNonformat"/>
        <w:jc w:val="both"/>
      </w:pPr>
      <w:r>
        <w:t xml:space="preserve">    из текста документа, изложение его в другой редакции, внесение иных</w:t>
      </w:r>
    </w:p>
    <w:p w:rsidR="00924553" w:rsidRDefault="00924553">
      <w:pPr>
        <w:pStyle w:val="ConsPlusNonformat"/>
        <w:jc w:val="both"/>
      </w:pPr>
      <w:r>
        <w:t xml:space="preserve">    изменений в текст рассматриваемого документа либо в иной документ)</w:t>
      </w:r>
    </w:p>
    <w:p w:rsidR="00924553" w:rsidRDefault="00924553">
      <w:pPr>
        <w:pStyle w:val="ConsPlusNonformat"/>
        <w:jc w:val="both"/>
      </w:pPr>
    </w:p>
    <w:p w:rsidR="00924553" w:rsidRDefault="00924553">
      <w:pPr>
        <w:pStyle w:val="ConsPlusNonformat"/>
        <w:jc w:val="both"/>
      </w:pPr>
      <w:r>
        <w:t>Начальник</w:t>
      </w:r>
    </w:p>
    <w:p w:rsidR="00924553" w:rsidRDefault="00924553">
      <w:pPr>
        <w:pStyle w:val="ConsPlusNonformat"/>
        <w:jc w:val="both"/>
      </w:pPr>
      <w:r>
        <w:t>Юридического управления             (подпись)                      (Ф.И.О.)</w:t>
      </w:r>
    </w:p>
    <w:p w:rsidR="00924553" w:rsidRDefault="00924553">
      <w:pPr>
        <w:pStyle w:val="ConsPlusNormal"/>
        <w:jc w:val="both"/>
      </w:pPr>
    </w:p>
    <w:p w:rsidR="00924553" w:rsidRDefault="00924553">
      <w:pPr>
        <w:pStyle w:val="ConsPlusNormal"/>
        <w:ind w:firstLine="540"/>
        <w:jc w:val="both"/>
      </w:pPr>
    </w:p>
    <w:p w:rsidR="00924553" w:rsidRDefault="00924553">
      <w:pPr>
        <w:pStyle w:val="ConsPlusNormal"/>
        <w:pBdr>
          <w:top w:val="single" w:sz="6" w:space="0" w:color="auto"/>
        </w:pBdr>
        <w:spacing w:before="100" w:after="100"/>
        <w:jc w:val="both"/>
        <w:rPr>
          <w:sz w:val="2"/>
          <w:szCs w:val="2"/>
        </w:rPr>
      </w:pPr>
    </w:p>
    <w:p w:rsidR="004876BD" w:rsidRDefault="004876BD"/>
    <w:sectPr w:rsidR="004876BD" w:rsidSect="00924553">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553"/>
    <w:rsid w:val="004876BD"/>
    <w:rsid w:val="009245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45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245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2455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455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45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245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2455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455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205D530CBF4DCCD17F9FDFAA866045E7F23F6F4CDBB7D0423546328BC039366427C9A7DE057444B19AE2B64B8900B862B3FFA3BF2D68712FwAE" TargetMode="External"/><Relationship Id="rId3" Type="http://schemas.openxmlformats.org/officeDocument/2006/relationships/settings" Target="settings.xml"/><Relationship Id="rId7" Type="http://schemas.openxmlformats.org/officeDocument/2006/relationships/hyperlink" Target="consultantplus://offline/ref=91205D530CBF4DCCD17F9FDFAA866045E6F037664CDFB7D0423546328BC039366427C9A7DE057444B49AE2B64B8900B862B3FFA3BF2D68712FwAE"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1205D530CBF4DCCD17F9FDFAA866045E7F23F6F4CDBB7D0423546328BC039366427C9A7DE057447B59AE2B64B8900B862B3FFA3BF2D68712FwAE" TargetMode="External"/><Relationship Id="rId11" Type="http://schemas.openxmlformats.org/officeDocument/2006/relationships/fontTable" Target="fontTable.xml"/><Relationship Id="rId5" Type="http://schemas.openxmlformats.org/officeDocument/2006/relationships/hyperlink" Target="consultantplus://offline/ref=91205D530CBF4DCCD17F9FDFAA866045E6F037664CDFB7D0423546328BC039366427C9A7DE057444B49AE2B64B8900B862B3FFA3BF2D68712FwAE" TargetMode="External"/><Relationship Id="rId10" Type="http://schemas.openxmlformats.org/officeDocument/2006/relationships/hyperlink" Target="consultantplus://offline/ref=91205D530CBF4DCCD17F9FDFAA866045E7F23F6F4CDBB7D0423546328BC039366427C9A7DE057444B19AE2B64B8900B862B3FFA3BF2D68712FwAE" TargetMode="External"/><Relationship Id="rId4" Type="http://schemas.openxmlformats.org/officeDocument/2006/relationships/webSettings" Target="webSettings.xml"/><Relationship Id="rId9" Type="http://schemas.openxmlformats.org/officeDocument/2006/relationships/hyperlink" Target="consultantplus://offline/ref=91205D530CBF4DCCD17F9FDFAA866045E6F037664CDFB7D0423546328BC03936762791ABDC016A46B78FB4E70E2Dw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1231</Words>
  <Characters>7020</Characters>
  <Application>Microsoft Office Word</Application>
  <DocSecurity>0</DocSecurity>
  <Lines>58</Lines>
  <Paragraphs>16</Paragraphs>
  <ScaleCrop>false</ScaleCrop>
  <Company/>
  <LinksUpToDate>false</LinksUpToDate>
  <CharactersWithSpaces>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Читоркина Анна Юрьевна</dc:creator>
  <cp:lastModifiedBy>Читоркина Анна Юрьевна</cp:lastModifiedBy>
  <cp:revision>1</cp:revision>
  <dcterms:created xsi:type="dcterms:W3CDTF">2019-01-24T04:48:00Z</dcterms:created>
  <dcterms:modified xsi:type="dcterms:W3CDTF">2019-01-24T04:49:00Z</dcterms:modified>
</cp:coreProperties>
</file>