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FC" w:rsidRPr="00BB76FC" w:rsidRDefault="00BB76FC">
      <w:pPr>
        <w:pStyle w:val="ConsPlusNormal"/>
        <w:jc w:val="both"/>
        <w:outlineLvl w:val="0"/>
        <w:rPr>
          <w:color w:val="000000" w:themeColor="text1"/>
        </w:rPr>
      </w:pPr>
    </w:p>
    <w:p w:rsidR="00BB76FC" w:rsidRPr="00BB76FC" w:rsidRDefault="00BB76FC" w:rsidP="00BB76FC">
      <w:pPr>
        <w:pStyle w:val="ConsPlusNormal"/>
        <w:outlineLvl w:val="0"/>
        <w:rPr>
          <w:color w:val="000000" w:themeColor="text1"/>
          <w:sz w:val="2"/>
          <w:szCs w:val="2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МИНИСТЕРСТВО ФИНАНСОВ РОССИЙСКОЙ ФЕДЕРАЦИИ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ФЕДЕРАЛЬНОЕ КАЗНАЧЕЙСТВО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ПРИКАЗ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от 13 мая 2020 г. N 19н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ОБ УТВЕРЖДЕНИИ ПОРЯДКА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 xml:space="preserve">ПОЛУЧЕНИЯ </w:t>
      </w:r>
      <w:proofErr w:type="gramStart"/>
      <w:r w:rsidRPr="00BB76FC">
        <w:rPr>
          <w:color w:val="000000" w:themeColor="text1"/>
        </w:rPr>
        <w:t>ФЕДЕРАЛЬНЫМИ</w:t>
      </w:r>
      <w:proofErr w:type="gramEnd"/>
      <w:r w:rsidRPr="00BB76FC">
        <w:rPr>
          <w:color w:val="000000" w:themeColor="text1"/>
        </w:rPr>
        <w:t xml:space="preserve"> ГОСУДАРСТВЕННЫМИ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ГРАЖДАНСКИМИ СЛУЖАЩИМИ ФЕДЕРАЛЬНОГО КАЗНАЧЕЙСТВА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И ЕГО ТЕРРИТОРИАЛЬНЫХ ОРГАНОВ РАЗРЕШЕНИЯ ПРЕДСТАВИТЕЛЯ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НАНИМАТЕЛЯ НА УЧАСТИЕ НА БЕЗВОЗМЕЗДНОЙ ОСНОВЕ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В УПРАВЛЕНИИ НЕКОММЕРЧЕСКИМИ ОРГАНИЗАЦИЯМИ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В соответствии с </w:t>
      </w:r>
      <w:hyperlink r:id="rId5" w:history="1">
        <w:r w:rsidRPr="00BB76FC">
          <w:rPr>
            <w:color w:val="000000" w:themeColor="text1"/>
          </w:rPr>
          <w:t>подпунктом "б" пункта 3 части 1 статьи 17</w:t>
        </w:r>
      </w:hyperlink>
      <w:r w:rsidRPr="00BB76FC">
        <w:rPr>
          <w:color w:val="000000" w:themeColor="text1"/>
        </w:rP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2019, N 51, ст. 7484) приказываю: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Утвердить прилагаемый </w:t>
      </w:r>
      <w:hyperlink w:anchor="P37" w:history="1">
        <w:r w:rsidRPr="00BB76FC">
          <w:rPr>
            <w:color w:val="000000" w:themeColor="text1"/>
          </w:rPr>
          <w:t>Порядок</w:t>
        </w:r>
      </w:hyperlink>
      <w:r w:rsidRPr="00BB76FC">
        <w:rPr>
          <w:color w:val="000000" w:themeColor="text1"/>
        </w:rPr>
        <w:t xml:space="preserve"> получения федеральными государственными гражданскими служащими Федерального казначейства и его территориальных органов разрешения представителя нанимателя на участие на безвозмездной основе в управлении некоммерческими организациями.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Руководитель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Р.Е.АРТЮХИН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СОГЛАСОВАНО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Министр финансов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Российской Федерации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А.Г.СИЛУАНОВ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right"/>
        <w:outlineLvl w:val="0"/>
        <w:rPr>
          <w:color w:val="000000" w:themeColor="text1"/>
        </w:rPr>
      </w:pPr>
      <w:r w:rsidRPr="00BB76FC">
        <w:rPr>
          <w:color w:val="000000" w:themeColor="text1"/>
        </w:rPr>
        <w:t>Утвержден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приказом Федерального казначейства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от 13 мая 2020 г. N 19н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bookmarkStart w:id="0" w:name="P37"/>
      <w:bookmarkEnd w:id="0"/>
      <w:r w:rsidRPr="00BB76FC">
        <w:rPr>
          <w:color w:val="000000" w:themeColor="text1"/>
        </w:rPr>
        <w:t>ПОРЯДОК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 xml:space="preserve">ПОЛУЧЕНИЯ </w:t>
      </w:r>
      <w:proofErr w:type="gramStart"/>
      <w:r w:rsidRPr="00BB76FC">
        <w:rPr>
          <w:color w:val="000000" w:themeColor="text1"/>
        </w:rPr>
        <w:t>ФЕДЕРАЛЬНЫМИ</w:t>
      </w:r>
      <w:proofErr w:type="gramEnd"/>
      <w:r w:rsidRPr="00BB76FC">
        <w:rPr>
          <w:color w:val="000000" w:themeColor="text1"/>
        </w:rPr>
        <w:t xml:space="preserve"> ГОСУДАРСТВЕННЫМИ ГРАЖДАНСКИМИ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 xml:space="preserve">СЛУЖАЩИМИ ФЕДЕРАЛЬНОГО КАЗНАЧЕЙСТВА И ЕГО </w:t>
      </w:r>
      <w:proofErr w:type="gramStart"/>
      <w:r w:rsidRPr="00BB76FC">
        <w:rPr>
          <w:color w:val="000000" w:themeColor="text1"/>
        </w:rPr>
        <w:t>ТЕРРИТОРИАЛЬНЫХ</w:t>
      </w:r>
      <w:proofErr w:type="gramEnd"/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ОРГАНОВ РАЗРЕШЕНИЯ ПРЕДСТАВИТЕЛЯ НАНИМАТЕЛЯ НА УЧАСТИЕ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НА БЕЗВОЗМЕЗДНОЙ ОСНОВЕ В УПРАВЛЕНИИ</w:t>
      </w:r>
    </w:p>
    <w:p w:rsidR="00BB76FC" w:rsidRPr="00BB76FC" w:rsidRDefault="00BB76FC">
      <w:pPr>
        <w:pStyle w:val="ConsPlusTitle"/>
        <w:jc w:val="center"/>
        <w:rPr>
          <w:color w:val="000000" w:themeColor="text1"/>
        </w:rPr>
      </w:pPr>
      <w:r w:rsidRPr="00BB76FC">
        <w:rPr>
          <w:color w:val="000000" w:themeColor="text1"/>
        </w:rPr>
        <w:t>НЕКОММЕРЧЕСКИМИ ОРГАНИЗАЦИЯМИ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1. </w:t>
      </w:r>
      <w:proofErr w:type="gramStart"/>
      <w:r w:rsidRPr="00BB76FC">
        <w:rPr>
          <w:color w:val="000000" w:themeColor="text1"/>
        </w:rPr>
        <w:t xml:space="preserve">Настоящий Порядок определяет процедуру получения федеральными государственными гражданскими служащими Федерального казначейства и его территориальных органов (далее - гражданские служащие) разрешения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профсоюзной организации Федерального казначейства, участия в съезде (конференции) или общем собрании </w:t>
      </w:r>
      <w:r w:rsidRPr="00BB76FC">
        <w:rPr>
          <w:color w:val="000000" w:themeColor="text1"/>
        </w:rPr>
        <w:lastRenderedPageBreak/>
        <w:t>иной общественной организации, жилищного, жилищно-строительного</w:t>
      </w:r>
      <w:proofErr w:type="gramEnd"/>
      <w:r w:rsidRPr="00BB76FC">
        <w:rPr>
          <w:color w:val="000000" w:themeColor="text1"/>
        </w:rPr>
        <w:t>, гаражного кооперативов, товарищества собственников недвижимости).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2. Участие гражданского служащего на безвозмездной основе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должностных обязанностей.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3. Гражданские служащие, замещающие должности федеральной государственной гражданской службы (далее - государственная служба), назначение на которые и освобождение от которых осуществляется руководителем Федерального казначейства, составляют заявление о разрешении на участие на безвозмездной основе в управлении </w:t>
      </w:r>
      <w:proofErr w:type="gramStart"/>
      <w:r w:rsidRPr="00BB76FC">
        <w:rPr>
          <w:color w:val="000000" w:themeColor="text1"/>
        </w:rPr>
        <w:t>назначение</w:t>
      </w:r>
      <w:proofErr w:type="gramEnd"/>
      <w:r w:rsidRPr="00BB76FC">
        <w:rPr>
          <w:color w:val="000000" w:themeColor="text1"/>
        </w:rPr>
        <w:t xml:space="preserve"> на которые и освобождение от которых осуществляется руководителем Федерального казначейства, составляют заявление о разрешении на участие на безвозмездной основе в управлении некоммерческой организацией (далее - заявление) на имя руководителя Федерального казначейства (далее - Руководитель).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Гражданские служащие, замещающие должности государственной службы, назначение на которые и освобождение от которых осуществляется руководителем территориального органа Федерального казначейства (далее - Руководитель территориального органа), составляют заявление на имя Руководителя территориального органа.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4. </w:t>
      </w:r>
      <w:proofErr w:type="gramStart"/>
      <w:r w:rsidRPr="00BB76FC">
        <w:rPr>
          <w:color w:val="000000" w:themeColor="text1"/>
        </w:rPr>
        <w:t xml:space="preserve">Заявление составляется в письменном виде в произвольной форме или по рекомендуемому образцу, приведенному в </w:t>
      </w:r>
      <w:hyperlink w:anchor="P93" w:history="1">
        <w:r w:rsidRPr="00BB76FC">
          <w:rPr>
            <w:color w:val="000000" w:themeColor="text1"/>
          </w:rPr>
          <w:t>приложении N 1</w:t>
        </w:r>
      </w:hyperlink>
      <w:r w:rsidRPr="00BB76FC">
        <w:rPr>
          <w:color w:val="000000" w:themeColor="text1"/>
        </w:rPr>
        <w:t xml:space="preserve"> к настоящему Порядку, и представляется в Отдел по профилактике коррупционных и иных правонарушений Управления внутреннего контроля и аудита Федерального казначейства (далее - Отдел по профилактике коррупционных и иных правонарушений), подразделение по вопросам государственной гражданской службы и кадров территориального органа Федерального казначейства, на которое возложены</w:t>
      </w:r>
      <w:proofErr w:type="gramEnd"/>
      <w:r w:rsidRPr="00BB76FC">
        <w:rPr>
          <w:color w:val="000000" w:themeColor="text1"/>
        </w:rPr>
        <w:t xml:space="preserve"> функции по профилактике коррупционных и иных правонарушений (далее - уполномоченное подразделение территориального органа) до начала запланированного участия на безвозмездной основе в управлении некоммерческой организацией.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5. Заявление регистрируется в день его поступления Отделом по профилактике коррупционных и иных правонарушений (уполномоченным подразделением территориального органа) в журнале регистрации заявлений о разрешении на участие на безвозмездной основе в управлении некоммерческой организацией (далее - журнал регистрации заявлений) (рекомендуемый образец журнала регистрации заявлений приведен в </w:t>
      </w:r>
      <w:hyperlink w:anchor="P139" w:history="1">
        <w:r w:rsidRPr="00BB76FC">
          <w:rPr>
            <w:color w:val="000000" w:themeColor="text1"/>
          </w:rPr>
          <w:t>приложении N 2</w:t>
        </w:r>
      </w:hyperlink>
      <w:r w:rsidRPr="00BB76FC">
        <w:rPr>
          <w:color w:val="000000" w:themeColor="text1"/>
        </w:rPr>
        <w:t xml:space="preserve"> к настоящему Порядку).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Копия заявления с отметкой о регистрации выдается гражданскому служащему с проставлением его подписи в журнале регистрации заявлений либо направляется посредством почтового отправления с уведомлением о вручении.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6. Отдел по профилактике коррупционных и иных правонарушений (уполномоченное подразделение территориального органа) осуществляет предварительное рассмотрение заявления и подготовку мотивированного заключения о возможности (невозможности) участия гражданского служащего на безвозмездной основе в управлении некоммерческой организацией (далее - мотивированное заключение).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При подготовке мотивированного заключения Отдел по профилактике коррупционных и иных правонарушений (уполномоченное подразделение территориального органа) может с согласия гражданского служащего, представившего заявление, проводить с ним собеседование и получать от него письменные пояснения.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7. Мотивированное заключение должно содержать: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а) информацию, изложенную в заявлении;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lastRenderedPageBreak/>
        <w:t>б) информацию, полученную при собеседовании с гражданским служащим, представившим заявление (при ее наличии);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в) информацию, представленную гражданским служащим, в письменном пояснении к заявлению (при ее наличии);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г) мотивированный вывод по результатам предварительного рассмотрения заявления.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8. Заявление и мотивированное заключение в течение семи рабочих дней после регистрации заявления направляются Руководителю (Руководителю территориального органа) для принятия решения.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9. По результатам рассмотрения заявления и мотивированного заключения Руководитель (Руководитель территориального органа) выносит одно из следующих решений: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>а) разрешить гражданскому служащему участие на безвозмездной основе в управлении некоммерческой организацией;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bookmarkStart w:id="1" w:name="P61"/>
      <w:bookmarkEnd w:id="1"/>
      <w:r w:rsidRPr="00BB76FC">
        <w:rPr>
          <w:color w:val="000000" w:themeColor="text1"/>
        </w:rPr>
        <w:t>б) не разрешить гражданскому служащему участие на безвозмездной основе в управлении некоммерческой организацией;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bookmarkStart w:id="2" w:name="P62"/>
      <w:bookmarkEnd w:id="2"/>
      <w:proofErr w:type="gramStart"/>
      <w:r w:rsidRPr="00BB76FC">
        <w:rPr>
          <w:color w:val="000000" w:themeColor="text1"/>
        </w:rPr>
        <w:t>в) направить заявление и мотивированное заключение на рассмотрение в Комиссию по соблюдению требований к служебному поведению федеральных государственных гражданских служащих центрального аппарата Федерального казначейства, руководителей и заместителей руководителей территориальных органов Федерального казначейства, работников Федерального казенного учреждения "Центр по обеспечению деятельности Казначейства России" и урегулированию конфликта интересов (Комиссию территориального органа Федерального казначейства по соблюдению требований к служебному поведению федеральных государственных гражданских</w:t>
      </w:r>
      <w:proofErr w:type="gramEnd"/>
      <w:r w:rsidRPr="00BB76FC">
        <w:rPr>
          <w:color w:val="000000" w:themeColor="text1"/>
        </w:rPr>
        <w:t xml:space="preserve"> служащих и урегулированию конфликта интересов) (далее - Комиссия, Комиссия территориального органа) на предмет наличия у гражданского служащего, представившего заявление, личной заинтересованности и возможности возникновения конфликта интересов в случае его участия на безвозмездной основе в управлении некоммерческой организацией.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10. Основанием для принятия решения, предусмотренного </w:t>
      </w:r>
      <w:hyperlink w:anchor="P61" w:history="1">
        <w:r w:rsidRPr="00BB76FC">
          <w:rPr>
            <w:color w:val="000000" w:themeColor="text1"/>
          </w:rPr>
          <w:t>подпунктом "б" пункта 9</w:t>
        </w:r>
      </w:hyperlink>
      <w:r w:rsidRPr="00BB76FC">
        <w:rPr>
          <w:color w:val="000000" w:themeColor="text1"/>
        </w:rPr>
        <w:t xml:space="preserve"> настоящего Порядка, являются осуществление гражданским служащим функций государственного управления в отношении некоммерческой организации и (или) наличие у гражданского служащего, представившего заявление, личной заинтересованности и возможности возникновения конфликта интересов в случае его участия в управлении некоммерческой организацией.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11. По результатам рассмотрения на заседании Комиссии (Комиссии территориального органа) заявления и мотивированного заключения в соответствии с </w:t>
      </w:r>
      <w:hyperlink w:anchor="P62" w:history="1">
        <w:r w:rsidRPr="00BB76FC">
          <w:rPr>
            <w:color w:val="000000" w:themeColor="text1"/>
          </w:rPr>
          <w:t>подпунктом "в" пункта 9</w:t>
        </w:r>
      </w:hyperlink>
      <w:r w:rsidRPr="00BB76FC">
        <w:rPr>
          <w:color w:val="000000" w:themeColor="text1"/>
        </w:rPr>
        <w:t xml:space="preserve"> настоящего Порядка Руководитель (Руководитель территориального органа) принимает решение разрешить (не разрешить) гражданскому служащему участие на безвозмездной основе в управлении некоммерческой организацией.</w:t>
      </w:r>
    </w:p>
    <w:p w:rsidR="00BB76FC" w:rsidRPr="00BB76FC" w:rsidRDefault="00BB76FC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12. </w:t>
      </w:r>
      <w:proofErr w:type="gramStart"/>
      <w:r w:rsidRPr="00BB76FC">
        <w:rPr>
          <w:color w:val="000000" w:themeColor="text1"/>
        </w:rPr>
        <w:t>Отдел по профилактике коррупционных и иных правонарушений (уполномоченное подразделение территориального органа) в течение трех рабочих дней (не считая периода временной нетрудоспособности гражданского служащего, пребывания его в отпуске, служебной командировке, других случаев отсутствия его на службе по уважительным причинам) уведомляет гражданского служащего о решении, принятом Руководителем (Руководителем территориального органа), в письменной форме с проставлением его подписи, либо информация о принятом решении</w:t>
      </w:r>
      <w:proofErr w:type="gramEnd"/>
      <w:r w:rsidRPr="00BB76FC">
        <w:rPr>
          <w:color w:val="000000" w:themeColor="text1"/>
        </w:rPr>
        <w:t xml:space="preserve"> направляется гражданскому служащему посредством почтового отправления с уведомлением о вручении.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right"/>
        <w:outlineLvl w:val="1"/>
        <w:rPr>
          <w:color w:val="000000" w:themeColor="text1"/>
        </w:rPr>
      </w:pPr>
      <w:r w:rsidRPr="00BB76FC">
        <w:rPr>
          <w:color w:val="000000" w:themeColor="text1"/>
        </w:rPr>
        <w:lastRenderedPageBreak/>
        <w:t>Приложение N 1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 xml:space="preserve">К Порядку получения </w:t>
      </w:r>
      <w:proofErr w:type="gramStart"/>
      <w:r w:rsidRPr="00BB76FC">
        <w:rPr>
          <w:color w:val="000000" w:themeColor="text1"/>
        </w:rPr>
        <w:t>федеральными</w:t>
      </w:r>
      <w:proofErr w:type="gramEnd"/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государственными гражданскими служащими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Федерального казначейства и его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территориальных органов разрешения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представителя нанимателя на участие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на безвозмездной основе в управлении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некоммерческими организациями,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proofErr w:type="gramStart"/>
      <w:r w:rsidRPr="00BB76FC">
        <w:rPr>
          <w:color w:val="000000" w:themeColor="text1"/>
        </w:rPr>
        <w:t>утвержденному</w:t>
      </w:r>
      <w:proofErr w:type="gramEnd"/>
      <w:r w:rsidRPr="00BB76FC">
        <w:rPr>
          <w:color w:val="000000" w:themeColor="text1"/>
        </w:rPr>
        <w:t xml:space="preserve"> приказом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Федерального казначейства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от 13 мая 2020 г. N 19н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Рекомендуемый образец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    Руководителю </w:t>
      </w:r>
      <w:proofErr w:type="gramStart"/>
      <w:r w:rsidRPr="00BB76FC">
        <w:rPr>
          <w:color w:val="000000" w:themeColor="text1"/>
        </w:rPr>
        <w:t>Федерального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   </w:t>
      </w:r>
      <w:proofErr w:type="gramStart"/>
      <w:r w:rsidRPr="00BB76FC">
        <w:rPr>
          <w:color w:val="000000" w:themeColor="text1"/>
        </w:rPr>
        <w:t>казначейства (Руководителю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    территориального органа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   </w:t>
      </w:r>
      <w:proofErr w:type="gramStart"/>
      <w:r w:rsidRPr="00BB76FC">
        <w:rPr>
          <w:color w:val="000000" w:themeColor="text1"/>
        </w:rPr>
        <w:t>Федерального казначейства)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от _____________________________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      </w:t>
      </w:r>
      <w:proofErr w:type="gramStart"/>
      <w:r w:rsidRPr="00BB76FC">
        <w:rPr>
          <w:color w:val="000000" w:themeColor="text1"/>
        </w:rPr>
        <w:t>(замещаемая должность,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       </w:t>
      </w:r>
      <w:proofErr w:type="gramStart"/>
      <w:r w:rsidRPr="00BB76FC">
        <w:rPr>
          <w:color w:val="000000" w:themeColor="text1"/>
        </w:rPr>
        <w:t>Ф.И.О, контактный телефон)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bookmarkStart w:id="3" w:name="P93"/>
      <w:bookmarkEnd w:id="3"/>
      <w:r w:rsidRPr="00BB76FC">
        <w:rPr>
          <w:color w:val="000000" w:themeColor="text1"/>
        </w:rPr>
        <w:t xml:space="preserve">                                 Заявление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о разрешении на участие на безвозмездной основе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в управлении некоммерческой организацией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В соответствии с </w:t>
      </w:r>
      <w:hyperlink r:id="rId6" w:history="1">
        <w:r w:rsidRPr="00BB76FC">
          <w:rPr>
            <w:color w:val="000000" w:themeColor="text1"/>
          </w:rPr>
          <w:t>подпунктом "б" пункта 3 части 1 статьи 17</w:t>
        </w:r>
      </w:hyperlink>
      <w:r w:rsidRPr="00BB76FC">
        <w:rPr>
          <w:color w:val="000000" w:themeColor="text1"/>
        </w:rPr>
        <w:t xml:space="preserve"> Федерального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закона  от  27  июля  2004 г. N 79-ФЗ "О государственной гражданской службе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Российской Федерации" прошу разрешить мне участие на безвозмездной основе </w:t>
      </w:r>
      <w:proofErr w:type="gramStart"/>
      <w:r w:rsidRPr="00BB76FC">
        <w:rPr>
          <w:color w:val="000000" w:themeColor="text1"/>
        </w:rPr>
        <w:t>в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proofErr w:type="gramStart"/>
      <w:r w:rsidRPr="00BB76FC">
        <w:rPr>
          <w:color w:val="000000" w:themeColor="text1"/>
        </w:rPr>
        <w:t>управлении</w:t>
      </w:r>
      <w:proofErr w:type="gramEnd"/>
      <w:r w:rsidRPr="00BB76FC">
        <w:rPr>
          <w:color w:val="000000" w:themeColor="text1"/>
        </w:rPr>
        <w:t xml:space="preserve"> некоммерческой организацией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___________________________________________________________________________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</w:t>
      </w:r>
      <w:proofErr w:type="gramStart"/>
      <w:r w:rsidRPr="00BB76FC">
        <w:rPr>
          <w:color w:val="000000" w:themeColor="text1"/>
        </w:rPr>
        <w:t>(указать наименование некоммерческой организации, ИНН, ОГРН, адрес,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виды деятельности)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__________________________________________________________________________.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Выполнение  указанной  деятельности будет осуществляться </w:t>
      </w:r>
      <w:proofErr w:type="gramStart"/>
      <w:r w:rsidRPr="00BB76FC">
        <w:rPr>
          <w:color w:val="000000" w:themeColor="text1"/>
        </w:rPr>
        <w:t>в</w:t>
      </w:r>
      <w:proofErr w:type="gramEnd"/>
      <w:r w:rsidRPr="00BB76FC">
        <w:rPr>
          <w:color w:val="000000" w:themeColor="text1"/>
        </w:rPr>
        <w:t xml:space="preserve"> свободное от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службы  время  и не повлечет за собой возникновения конфликта интересов или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возможности  возникновения  конфликта  интересов при исполнении должностных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обязанностей.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___________   _______________________              "___" __________ 20__ г.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(подпись)     (расшифровка подписи)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Заявление зарегистрировал (принял) ________________________________________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 xml:space="preserve">                                        </w:t>
      </w:r>
      <w:proofErr w:type="gramStart"/>
      <w:r w:rsidRPr="00BB76FC">
        <w:rPr>
          <w:color w:val="000000" w:themeColor="text1"/>
        </w:rPr>
        <w:t>(фамилия, инициалы, должность,</w:t>
      </w:r>
      <w:proofErr w:type="gramEnd"/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___________________________________________________________________________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структурное подразделение, подпись должностного лица, принявшего заявление)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Регистрационный номер в журнале регистрации заявлений _____________________</w:t>
      </w: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</w:p>
    <w:p w:rsidR="00BB76FC" w:rsidRPr="00BB76FC" w:rsidRDefault="00BB76FC">
      <w:pPr>
        <w:pStyle w:val="ConsPlusNonformat"/>
        <w:jc w:val="both"/>
        <w:rPr>
          <w:color w:val="000000" w:themeColor="text1"/>
        </w:rPr>
      </w:pPr>
      <w:r w:rsidRPr="00BB76FC">
        <w:rPr>
          <w:color w:val="000000" w:themeColor="text1"/>
        </w:rPr>
        <w:t>Дата регистрации заявления "___" ____________ 20__ г.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Default="00BB76FC">
      <w:pPr>
        <w:pStyle w:val="ConsPlusNormal"/>
        <w:jc w:val="both"/>
        <w:rPr>
          <w:color w:val="000000" w:themeColor="text1"/>
        </w:rPr>
      </w:pPr>
    </w:p>
    <w:p w:rsidR="00BB76FC" w:rsidRDefault="00BB76FC">
      <w:pPr>
        <w:pStyle w:val="ConsPlusNormal"/>
        <w:jc w:val="both"/>
        <w:rPr>
          <w:color w:val="000000" w:themeColor="text1"/>
        </w:rPr>
      </w:pPr>
    </w:p>
    <w:p w:rsidR="00BB76FC" w:rsidRDefault="00BB76FC">
      <w:pPr>
        <w:pStyle w:val="ConsPlusNormal"/>
        <w:jc w:val="both"/>
        <w:rPr>
          <w:color w:val="000000" w:themeColor="text1"/>
        </w:rPr>
      </w:pPr>
    </w:p>
    <w:p w:rsidR="00BB76FC" w:rsidRDefault="00BB76FC">
      <w:pPr>
        <w:pStyle w:val="ConsPlusNormal"/>
        <w:jc w:val="both"/>
        <w:rPr>
          <w:color w:val="000000" w:themeColor="text1"/>
        </w:rPr>
      </w:pPr>
    </w:p>
    <w:p w:rsid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  <w:bookmarkStart w:id="4" w:name="_GoBack"/>
      <w:bookmarkEnd w:id="4"/>
    </w:p>
    <w:p w:rsidR="00BB76FC" w:rsidRPr="00BB76FC" w:rsidRDefault="00BB76FC">
      <w:pPr>
        <w:pStyle w:val="ConsPlusNormal"/>
        <w:jc w:val="right"/>
        <w:outlineLvl w:val="1"/>
        <w:rPr>
          <w:color w:val="000000" w:themeColor="text1"/>
        </w:rPr>
      </w:pPr>
      <w:r w:rsidRPr="00BB76FC">
        <w:rPr>
          <w:color w:val="000000" w:themeColor="text1"/>
        </w:rPr>
        <w:lastRenderedPageBreak/>
        <w:t>Приложение N 2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 xml:space="preserve">К Порядку получения </w:t>
      </w:r>
      <w:proofErr w:type="gramStart"/>
      <w:r w:rsidRPr="00BB76FC">
        <w:rPr>
          <w:color w:val="000000" w:themeColor="text1"/>
        </w:rPr>
        <w:t>федеральными</w:t>
      </w:r>
      <w:proofErr w:type="gramEnd"/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государственными гражданскими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служащими Федерального казначейства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и его территориальных органов разрешения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представителя нанимателя на участие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на безвозмездной основе в управлении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некоммерческими организациями,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proofErr w:type="gramStart"/>
      <w:r w:rsidRPr="00BB76FC">
        <w:rPr>
          <w:color w:val="000000" w:themeColor="text1"/>
        </w:rPr>
        <w:t>утвержденному</w:t>
      </w:r>
      <w:proofErr w:type="gramEnd"/>
      <w:r w:rsidRPr="00BB76FC">
        <w:rPr>
          <w:color w:val="000000" w:themeColor="text1"/>
        </w:rPr>
        <w:t xml:space="preserve"> приказом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Федерального казначейства</w:t>
      </w: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от 13 мая 2020 г. N 19н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right"/>
        <w:rPr>
          <w:color w:val="000000" w:themeColor="text1"/>
        </w:rPr>
      </w:pPr>
      <w:r w:rsidRPr="00BB76FC">
        <w:rPr>
          <w:color w:val="000000" w:themeColor="text1"/>
        </w:rPr>
        <w:t>Рекомендуемый образец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center"/>
        <w:rPr>
          <w:color w:val="000000" w:themeColor="text1"/>
        </w:rPr>
      </w:pPr>
      <w:bookmarkStart w:id="5" w:name="P139"/>
      <w:bookmarkEnd w:id="5"/>
      <w:r w:rsidRPr="00BB76FC">
        <w:rPr>
          <w:color w:val="000000" w:themeColor="text1"/>
        </w:rPr>
        <w:t>Журнал</w:t>
      </w:r>
    </w:p>
    <w:p w:rsidR="00BB76FC" w:rsidRPr="00BB76FC" w:rsidRDefault="00BB76FC">
      <w:pPr>
        <w:pStyle w:val="ConsPlusNormal"/>
        <w:jc w:val="center"/>
        <w:rPr>
          <w:color w:val="000000" w:themeColor="text1"/>
        </w:rPr>
      </w:pPr>
      <w:r w:rsidRPr="00BB76FC">
        <w:rPr>
          <w:color w:val="000000" w:themeColor="text1"/>
        </w:rPr>
        <w:t>регистрации заявлений о разрешении на участие</w:t>
      </w:r>
    </w:p>
    <w:p w:rsidR="00BB76FC" w:rsidRPr="00BB76FC" w:rsidRDefault="00BB76FC">
      <w:pPr>
        <w:pStyle w:val="ConsPlusNormal"/>
        <w:jc w:val="center"/>
        <w:rPr>
          <w:color w:val="000000" w:themeColor="text1"/>
        </w:rPr>
      </w:pPr>
      <w:r w:rsidRPr="00BB76FC">
        <w:rPr>
          <w:color w:val="000000" w:themeColor="text1"/>
        </w:rPr>
        <w:t>на безвозмездной основе в управлении</w:t>
      </w:r>
    </w:p>
    <w:p w:rsidR="00BB76FC" w:rsidRPr="00BB76FC" w:rsidRDefault="00BB76FC">
      <w:pPr>
        <w:pStyle w:val="ConsPlusNormal"/>
        <w:jc w:val="center"/>
        <w:rPr>
          <w:color w:val="000000" w:themeColor="text1"/>
        </w:rPr>
      </w:pPr>
      <w:r w:rsidRPr="00BB76FC">
        <w:rPr>
          <w:color w:val="000000" w:themeColor="text1"/>
        </w:rPr>
        <w:t>некоммерческой организацией</w:t>
      </w: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47"/>
        <w:gridCol w:w="1361"/>
        <w:gridCol w:w="1587"/>
        <w:gridCol w:w="1361"/>
        <w:gridCol w:w="1701"/>
        <w:gridCol w:w="1247"/>
      </w:tblGrid>
      <w:tr w:rsidR="00BB76FC" w:rsidRPr="00BB76FC">
        <w:tc>
          <w:tcPr>
            <w:tcW w:w="567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 xml:space="preserve">N </w:t>
            </w:r>
            <w:proofErr w:type="gramStart"/>
            <w:r w:rsidRPr="00BB76FC">
              <w:rPr>
                <w:color w:val="000000" w:themeColor="text1"/>
              </w:rPr>
              <w:t>п</w:t>
            </w:r>
            <w:proofErr w:type="gramEnd"/>
            <w:r w:rsidRPr="00BB76FC">
              <w:rPr>
                <w:color w:val="000000" w:themeColor="text1"/>
              </w:rPr>
              <w:t>/п</w:t>
            </w:r>
          </w:p>
        </w:tc>
        <w:tc>
          <w:tcPr>
            <w:tcW w:w="1247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Дата регистрации заявления</w:t>
            </w:r>
          </w:p>
        </w:tc>
        <w:tc>
          <w:tcPr>
            <w:tcW w:w="1361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Краткое содержание заявления</w:t>
            </w:r>
          </w:p>
        </w:tc>
        <w:tc>
          <w:tcPr>
            <w:tcW w:w="1587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Ф.И.О. (при наличии), должность гражданского служащего, представившего заявление</w:t>
            </w:r>
          </w:p>
        </w:tc>
        <w:tc>
          <w:tcPr>
            <w:tcW w:w="1361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 xml:space="preserve">Ф.И.О (при наличии) </w:t>
            </w:r>
            <w:proofErr w:type="gramStart"/>
            <w:r w:rsidRPr="00BB76FC">
              <w:rPr>
                <w:color w:val="000000" w:themeColor="text1"/>
              </w:rPr>
              <w:t>принявшего</w:t>
            </w:r>
            <w:proofErr w:type="gramEnd"/>
            <w:r w:rsidRPr="00BB76FC">
              <w:rPr>
                <w:color w:val="000000" w:themeColor="text1"/>
              </w:rPr>
              <w:t xml:space="preserve"> заявление</w:t>
            </w:r>
          </w:p>
        </w:tc>
        <w:tc>
          <w:tcPr>
            <w:tcW w:w="1701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Отметка о получении копии заявления либо о направлении посредством почтовой связи</w:t>
            </w:r>
          </w:p>
        </w:tc>
        <w:tc>
          <w:tcPr>
            <w:tcW w:w="1247" w:type="dxa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Отметка о принятом решении</w:t>
            </w:r>
          </w:p>
        </w:tc>
      </w:tr>
      <w:tr w:rsidR="00BB76FC" w:rsidRPr="00BB76FC">
        <w:tc>
          <w:tcPr>
            <w:tcW w:w="567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1</w:t>
            </w:r>
          </w:p>
        </w:tc>
        <w:tc>
          <w:tcPr>
            <w:tcW w:w="1247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2</w:t>
            </w:r>
          </w:p>
        </w:tc>
        <w:tc>
          <w:tcPr>
            <w:tcW w:w="1361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3</w:t>
            </w:r>
          </w:p>
        </w:tc>
        <w:tc>
          <w:tcPr>
            <w:tcW w:w="1587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4</w:t>
            </w:r>
          </w:p>
        </w:tc>
        <w:tc>
          <w:tcPr>
            <w:tcW w:w="1361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5</w:t>
            </w:r>
          </w:p>
        </w:tc>
        <w:tc>
          <w:tcPr>
            <w:tcW w:w="1701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6</w:t>
            </w:r>
          </w:p>
        </w:tc>
        <w:tc>
          <w:tcPr>
            <w:tcW w:w="1247" w:type="dxa"/>
            <w:vAlign w:val="center"/>
          </w:tcPr>
          <w:p w:rsidR="00BB76FC" w:rsidRPr="00BB76FC" w:rsidRDefault="00BB76FC">
            <w:pPr>
              <w:pStyle w:val="ConsPlusNormal"/>
              <w:jc w:val="center"/>
              <w:rPr>
                <w:color w:val="000000" w:themeColor="text1"/>
              </w:rPr>
            </w:pPr>
            <w:r w:rsidRPr="00BB76FC">
              <w:rPr>
                <w:color w:val="000000" w:themeColor="text1"/>
              </w:rPr>
              <w:t>7</w:t>
            </w:r>
          </w:p>
        </w:tc>
      </w:tr>
      <w:tr w:rsidR="00BB76FC" w:rsidRPr="00BB76FC">
        <w:tc>
          <w:tcPr>
            <w:tcW w:w="567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1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1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BB76FC" w:rsidRPr="00BB76FC" w:rsidRDefault="00BB76FC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jc w:val="both"/>
        <w:rPr>
          <w:color w:val="000000" w:themeColor="text1"/>
        </w:rPr>
      </w:pPr>
    </w:p>
    <w:p w:rsidR="00BB76FC" w:rsidRPr="00BB76FC" w:rsidRDefault="00BB76FC">
      <w:pPr>
        <w:pStyle w:val="ConsPlusNormal"/>
        <w:pBdr>
          <w:top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p w:rsidR="006A78B9" w:rsidRPr="00BB76FC" w:rsidRDefault="006A78B9">
      <w:pPr>
        <w:rPr>
          <w:color w:val="000000" w:themeColor="text1"/>
        </w:rPr>
      </w:pPr>
    </w:p>
    <w:sectPr w:rsidR="006A78B9" w:rsidRPr="00BB76FC" w:rsidSect="00310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FC"/>
    <w:rsid w:val="006A78B9"/>
    <w:rsid w:val="00BB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6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6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6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76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76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BC404729BB359F023F4FD57CF3EE6AAFDCCA1A0733E7C91B291BAC51B734109EFDB27DDD819B118619CB6C7B216BF44B3B2A2B7AkBxBC" TargetMode="External"/><Relationship Id="rId5" Type="http://schemas.openxmlformats.org/officeDocument/2006/relationships/hyperlink" Target="consultantplus://offline/ref=ACBC404729BB359F023F4FD57CF3EE6AAFDCCA1A0733E7C91B291BAC51B734109EFDB27DDD819B118619CB6C7B216BF44B3B2A2B7AkBx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Асинскова Оксана Викторовна</dc:creator>
  <cp:lastModifiedBy>Асинскова Оксана Викторовна</cp:lastModifiedBy>
  <cp:revision>1</cp:revision>
  <dcterms:created xsi:type="dcterms:W3CDTF">2020-08-06T02:49:00Z</dcterms:created>
  <dcterms:modified xsi:type="dcterms:W3CDTF">2020-08-06T03:02:00Z</dcterms:modified>
</cp:coreProperties>
</file>