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7241EC" w:rsidRPr="007241EC" w:rsidTr="007241E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11694" w:rsidRPr="007241EC" w:rsidRDefault="00411694" w:rsidP="007241EC">
            <w:pPr>
              <w:pStyle w:val="ConsPlusNormal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C">
              <w:rPr>
                <w:rFonts w:ascii="Times New Roman" w:hAnsi="Times New Roman" w:cs="Times New Roman"/>
                <w:sz w:val="24"/>
                <w:szCs w:val="24"/>
              </w:rPr>
              <w:t>16 января 2017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11694" w:rsidRPr="007241EC" w:rsidRDefault="00411694" w:rsidP="007241EC">
            <w:pPr>
              <w:pStyle w:val="ConsPlusNormal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41EC">
              <w:rPr>
                <w:rFonts w:ascii="Times New Roman" w:hAnsi="Times New Roman" w:cs="Times New Roman"/>
                <w:sz w:val="24"/>
                <w:szCs w:val="24"/>
              </w:rPr>
              <w:t>N 16</w:t>
            </w:r>
          </w:p>
        </w:tc>
      </w:tr>
    </w:tbl>
    <w:p w:rsidR="00411694" w:rsidRPr="007241EC" w:rsidRDefault="00411694" w:rsidP="007241EC">
      <w:pPr>
        <w:pStyle w:val="ConsPlusNormal"/>
        <w:pBdr>
          <w:top w:val="single" w:sz="6" w:space="0" w:color="auto"/>
        </w:pBd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УКАЗ</w:t>
      </w:r>
    </w:p>
    <w:p w:rsidR="00411694" w:rsidRPr="007241EC" w:rsidRDefault="00411694" w:rsidP="007241E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ПРЕЗИДЕНТА РОССИЙСКОЙ ФЕДЕРАЦИИ</w:t>
      </w:r>
    </w:p>
    <w:p w:rsidR="00411694" w:rsidRPr="007241EC" w:rsidRDefault="00411694" w:rsidP="007241E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О КВАЛИФИКАЦИОННЫХ ТРЕБОВАНИЯХ</w:t>
      </w:r>
      <w:r w:rsidR="007241EC" w:rsidRPr="007241EC">
        <w:rPr>
          <w:rFonts w:ascii="Times New Roman" w:hAnsi="Times New Roman" w:cs="Times New Roman"/>
          <w:sz w:val="24"/>
          <w:szCs w:val="24"/>
        </w:rPr>
        <w:t xml:space="preserve"> </w:t>
      </w:r>
      <w:r w:rsidRPr="007241EC">
        <w:rPr>
          <w:rFonts w:ascii="Times New Roman" w:hAnsi="Times New Roman" w:cs="Times New Roman"/>
          <w:sz w:val="24"/>
          <w:szCs w:val="24"/>
        </w:rPr>
        <w:t>К СТАЖУ ГОСУДАРСТВЕННОЙ ГРАЖДАНСКОЙ СЛУЖБЫ ИЛИ СТАЖУ РАБОТЫ</w:t>
      </w:r>
      <w:r w:rsidR="007241EC" w:rsidRPr="007241EC">
        <w:rPr>
          <w:rFonts w:ascii="Times New Roman" w:hAnsi="Times New Roman" w:cs="Times New Roman"/>
          <w:sz w:val="24"/>
          <w:szCs w:val="24"/>
        </w:rPr>
        <w:t xml:space="preserve"> </w:t>
      </w:r>
      <w:r w:rsidRPr="007241EC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ПОДГОТОВКИ,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НЕОБХОДИМ</w:t>
      </w:r>
      <w:r w:rsidR="007241EC" w:rsidRPr="007241EC">
        <w:rPr>
          <w:rFonts w:ascii="Times New Roman" w:hAnsi="Times New Roman" w:cs="Times New Roman"/>
          <w:sz w:val="24"/>
          <w:szCs w:val="24"/>
        </w:rPr>
        <w:t xml:space="preserve"> </w:t>
      </w:r>
      <w:r w:rsidRPr="007241EC">
        <w:rPr>
          <w:rFonts w:ascii="Times New Roman" w:hAnsi="Times New Roman" w:cs="Times New Roman"/>
          <w:sz w:val="24"/>
          <w:szCs w:val="24"/>
        </w:rPr>
        <w:t>ДЛЯ ЗАМЕЩЕНИЯ ДОЛЖНОСТЕЙ ФЕДЕРАЛЬНОЙ ГОСУДАРСТВЕННОЙ</w:t>
      </w:r>
      <w:r w:rsidR="007241EC" w:rsidRPr="007241EC">
        <w:rPr>
          <w:rFonts w:ascii="Times New Roman" w:hAnsi="Times New Roman" w:cs="Times New Roman"/>
          <w:sz w:val="24"/>
          <w:szCs w:val="24"/>
        </w:rPr>
        <w:t xml:space="preserve"> </w:t>
      </w:r>
      <w:r w:rsidRPr="007241E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411694" w:rsidRPr="007241EC" w:rsidRDefault="00411694" w:rsidP="007241E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411694" w:rsidRPr="007241EC" w:rsidRDefault="00411694" w:rsidP="007241E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" w:history="1">
        <w:r w:rsidRPr="007241EC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7241EC">
        <w:rPr>
          <w:rFonts w:ascii="Times New Roman" w:hAnsi="Times New Roman" w:cs="Times New Roman"/>
          <w:sz w:val="24"/>
          <w:szCs w:val="24"/>
        </w:rPr>
        <w:t xml:space="preserve"> Президента РФ от 12.10.2017 N 478)</w:t>
      </w:r>
    </w:p>
    <w:p w:rsidR="00411694" w:rsidRPr="007241EC" w:rsidRDefault="00411694" w:rsidP="007241EC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7241EC">
          <w:rPr>
            <w:rFonts w:ascii="Times New Roman" w:hAnsi="Times New Roman" w:cs="Times New Roman"/>
            <w:sz w:val="24"/>
            <w:szCs w:val="24"/>
          </w:rPr>
          <w:t>частью 6 статьи 12</w:t>
        </w:r>
      </w:hyperlink>
      <w:r w:rsidRPr="007241E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1. Установить следующие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необходим для замещения: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а) высших должностей федеральной государственной гражданской службы - не менее четырех лет стажа государственной гражданской службы или стажа работы по специальности, направлению подготовки;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б) главных должностей федеральной государственной гражданской службы - не менее двух лет стажа государственной гражданской службы или стажа работы по специальности, направлению подготовки;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в) ведущих, старших и младших должностей федеральной государственной гражданской службы - без предъявления требования к стажу.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(п. 1 в ред. </w:t>
      </w:r>
      <w:hyperlink r:id="rId7" w:history="1">
        <w:r w:rsidRPr="007241EC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7241EC">
        <w:rPr>
          <w:rFonts w:ascii="Times New Roman" w:hAnsi="Times New Roman" w:cs="Times New Roman"/>
          <w:sz w:val="24"/>
          <w:szCs w:val="24"/>
        </w:rPr>
        <w:t xml:space="preserve"> Президента РФ от 12.10.2017 N 478)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подготовки для замещения главных должностей федеральной государственной гражданской службы - не менее одного года стажа государственной гражданской службы или стажа работы по специальности, направлению подготовки.</w:t>
      </w:r>
      <w:proofErr w:type="gramEnd"/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7241EC">
          <w:rPr>
            <w:rFonts w:ascii="Times New Roman" w:hAnsi="Times New Roman" w:cs="Times New Roman"/>
            <w:sz w:val="24"/>
            <w:szCs w:val="24"/>
          </w:rPr>
          <w:t>Указа</w:t>
        </w:r>
      </w:hyperlink>
      <w:r w:rsidRPr="007241EC">
        <w:rPr>
          <w:rFonts w:ascii="Times New Roman" w:hAnsi="Times New Roman" w:cs="Times New Roman"/>
          <w:sz w:val="24"/>
          <w:szCs w:val="24"/>
        </w:rPr>
        <w:t xml:space="preserve"> Президента РФ от 12.10.2017 N 478)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При исчислении стажа государственной гражданской службы для замещения должности федеральной государственной гражданской службы в указанный стаж включаются периоды замещения должностей федеральной государственной гражданской службы, государственной гражданской службы субъектов Российской Федерации, воинских должностей и должностей федеральной государственной службы иных видов, государственных должностей, муниципальных должностей, должностей муниципальной службы и иных должностей в соответствии с федеральными законами.</w:t>
      </w:r>
      <w:proofErr w:type="gramEnd"/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В случае если должностным регламентом федерального государственного гражданского служащего предусмотрены квалификационные требования к специальности, направлению подготовки, которые необходимы для замещения должности федеральной государственной гражданской службы, то при исчислении стажа работы по специальности, направлению подготовки в указанный стаж включаются периоды работы по этой специальности, этому направлению подготовки после получения гражданином (федеральным государственным гражданским служащим) документа об образовании и (или) о квалификации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специальности, направлению подготовки.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 xml:space="preserve">В случае если должностным регламентом федерального государственного гражданского служащего не предусмотрены квалификационные требования к специальности, направлению </w:t>
      </w:r>
      <w:r w:rsidRPr="007241EC">
        <w:rPr>
          <w:rFonts w:ascii="Times New Roman" w:hAnsi="Times New Roman" w:cs="Times New Roman"/>
          <w:sz w:val="24"/>
          <w:szCs w:val="24"/>
        </w:rPr>
        <w:lastRenderedPageBreak/>
        <w:t>подготовки, то при исчислении стажа работы по специальности, направлению подготовки в указанный стаж включаются периоды работы гражданина (федерального государственного гражданского служащего), при выполнении которой получены знания и умения, необходимые для исполнения должностных обязанностей по должности федеральной государственной гражданской службы, после получения им документа о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профессиональном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того уровня, который соответствует квалификационным требованиям для замещения должности федеральной государственной гражданской службы.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 xml:space="preserve">6.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7241E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241EC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должностей государственной гражданской службы субъектов Российской Федерации, устанавливаются законами субъектов Российской Федерации с учетом положений настоящего Указа.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7. Признать утратившими силу:</w:t>
      </w:r>
    </w:p>
    <w:p w:rsidR="00411694" w:rsidRPr="007241EC" w:rsidRDefault="00A87CCF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11694" w:rsidRPr="007241E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411694" w:rsidRPr="007241E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2005, N 40, ст. 4017);</w:t>
      </w:r>
    </w:p>
    <w:p w:rsidR="00411694" w:rsidRPr="007241EC" w:rsidRDefault="00A87CCF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gramStart"/>
        <w:r w:rsidR="00411694" w:rsidRPr="007241E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411694" w:rsidRPr="007241E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26 июля 2008 г. N 1127 "О внесении изменений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2008, N 31, ст. 3700);</w:t>
      </w:r>
      <w:proofErr w:type="gramEnd"/>
    </w:p>
    <w:p w:rsidR="00411694" w:rsidRPr="007241EC" w:rsidRDefault="00A87CCF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411694" w:rsidRPr="007241E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411694" w:rsidRPr="007241E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ноября 2013 г. N 848 "О внесении изменения в Указ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 (Собрание законодательства Российской Федерации, 2013, N 46, ст. 5930).</w:t>
      </w:r>
      <w:proofErr w:type="gramEnd"/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8. Настоящий Указ вступает в силу со дня его подписания.</w:t>
      </w:r>
    </w:p>
    <w:p w:rsidR="00411694" w:rsidRPr="007241EC" w:rsidRDefault="00411694" w:rsidP="007241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694" w:rsidRPr="007241EC" w:rsidRDefault="00411694" w:rsidP="007241E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Президент</w:t>
      </w:r>
    </w:p>
    <w:p w:rsidR="00411694" w:rsidRPr="007241EC" w:rsidRDefault="00411694" w:rsidP="007241E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11694" w:rsidRPr="007241EC" w:rsidRDefault="00411694" w:rsidP="007241EC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В.ПУТИН</w:t>
      </w:r>
    </w:p>
    <w:p w:rsidR="00411694" w:rsidRPr="007241EC" w:rsidRDefault="00411694" w:rsidP="007241EC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411694" w:rsidRPr="007241EC" w:rsidRDefault="00411694" w:rsidP="007241EC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16 января 2017 года</w:t>
      </w:r>
    </w:p>
    <w:p w:rsidR="00411694" w:rsidRDefault="00411694" w:rsidP="007241EC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7241EC">
        <w:rPr>
          <w:rFonts w:ascii="Times New Roman" w:hAnsi="Times New Roman" w:cs="Times New Roman"/>
          <w:sz w:val="24"/>
          <w:szCs w:val="24"/>
        </w:rPr>
        <w:t>N 16</w:t>
      </w:r>
      <w:bookmarkStart w:id="0" w:name="_GoBack"/>
      <w:bookmarkEnd w:id="0"/>
    </w:p>
    <w:sectPr w:rsidR="00411694" w:rsidSect="007241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694"/>
    <w:rsid w:val="001C3760"/>
    <w:rsid w:val="00411694"/>
    <w:rsid w:val="007241EC"/>
    <w:rsid w:val="00A87CCF"/>
    <w:rsid w:val="00E6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1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16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16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116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EA246414BCAE5AEF85C100836BDD821626F2B96583D15E2B36917FCEBFB8E3240721221D87F19Am9Z1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EA246414BCAE5AEF85C100836BDD821626F2B96583D15E2B36917FCEBFB8E3240721221D87F19Bm9Z4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EA246414BCAE5AEF85C100836BDD82162CF3BD6F83D15E2B36917FCEBFB8E3240721211Em8ZFL" TargetMode="External"/><Relationship Id="rId11" Type="http://schemas.openxmlformats.org/officeDocument/2006/relationships/hyperlink" Target="consultantplus://offline/ref=1EEA246414BCAE5AEF85C100836BDD82152BF6BC6581D15E2B36917FCEmBZFL" TargetMode="External"/><Relationship Id="rId5" Type="http://schemas.openxmlformats.org/officeDocument/2006/relationships/hyperlink" Target="consultantplus://offline/ref=1EEA246414BCAE5AEF85C100836BDD821626F2B96583D15E2B36917FCEBFB8E3240721221D87F19Bm9Z5L" TargetMode="External"/><Relationship Id="rId10" Type="http://schemas.openxmlformats.org/officeDocument/2006/relationships/hyperlink" Target="consultantplus://offline/ref=1EEA246414BCAE5AEF85C100836BDD821326FBB9618B8C54236F9D7DmCZ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EA246414BCAE5AEF85C100836BDD82152BF6BC6289D15E2B36917FCEmBZ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ufk17</Company>
  <LinksUpToDate>false</LinksUpToDate>
  <CharactersWithSpaces>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MayerAI</dc:creator>
  <cp:lastModifiedBy>Читоркина Анна Юрьевна</cp:lastModifiedBy>
  <cp:revision>3</cp:revision>
  <dcterms:created xsi:type="dcterms:W3CDTF">2017-11-15T11:25:00Z</dcterms:created>
  <dcterms:modified xsi:type="dcterms:W3CDTF">2017-11-15T11:51:00Z</dcterms:modified>
</cp:coreProperties>
</file>