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94D" w:rsidRPr="000C3010" w:rsidRDefault="007F294D" w:rsidP="007F29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ДОГОВОР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ПРИСОЕДИНЕНИЯ </w:t>
      </w:r>
      <w:r w:rsidRPr="000C3010">
        <w:rPr>
          <w:rFonts w:ascii="Times New Roman" w:eastAsia="Times New Roman" w:hAnsi="Times New Roman"/>
          <w:b/>
          <w:sz w:val="28"/>
          <w:szCs w:val="28"/>
          <w:lang w:eastAsia="ru-RU"/>
        </w:rPr>
        <w:t>(СОГЛАШЕНИЕ) №</w:t>
      </w:r>
      <w:r w:rsidR="00441C1F"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  <w:r w:rsidRPr="000C30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C301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              </w:t>
      </w:r>
    </w:p>
    <w:p w:rsidR="007F294D" w:rsidRPr="000C3010" w:rsidRDefault="007F294D" w:rsidP="007F29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 РЕГЛАМЕНТУ УДОСТОВЕРЯЮЩЕГО ЦЕНТРА </w:t>
      </w:r>
    </w:p>
    <w:p w:rsidR="007F294D" w:rsidRPr="000C3010" w:rsidRDefault="007F294D" w:rsidP="007F29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b/>
          <w:sz w:val="28"/>
          <w:szCs w:val="28"/>
          <w:lang w:eastAsia="ru-RU"/>
        </w:rPr>
        <w:t>ФЕДЕРАЛЬНОГО КАЗНАЧЕЙСТВА</w:t>
      </w:r>
    </w:p>
    <w:p w:rsidR="007F294D" w:rsidRPr="000C3010" w:rsidRDefault="007F294D" w:rsidP="007F294D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678"/>
      </w:tblGrid>
      <w:tr w:rsidR="007F294D" w:rsidRPr="000C3010" w:rsidTr="00E75CEF">
        <w:tc>
          <w:tcPr>
            <w:tcW w:w="4786" w:type="dxa"/>
          </w:tcPr>
          <w:p w:rsidR="007F294D" w:rsidRPr="000C3010" w:rsidRDefault="007F294D" w:rsidP="00E75CEF">
            <w:pPr>
              <w:tabs>
                <w:tab w:val="center" w:pos="4961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C3010">
              <w:rPr>
                <w:rFonts w:ascii="Times New Roman" w:hAnsi="Times New Roman"/>
                <w:sz w:val="28"/>
                <w:szCs w:val="28"/>
              </w:rPr>
              <w:t>г. ____________</w:t>
            </w:r>
          </w:p>
        </w:tc>
        <w:tc>
          <w:tcPr>
            <w:tcW w:w="4678" w:type="dxa"/>
          </w:tcPr>
          <w:p w:rsidR="007F294D" w:rsidRPr="000C3010" w:rsidRDefault="007F294D" w:rsidP="00E75CEF">
            <w:pPr>
              <w:tabs>
                <w:tab w:val="center" w:pos="4961"/>
              </w:tabs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3010">
              <w:rPr>
                <w:rFonts w:ascii="Times New Roman" w:hAnsi="Times New Roman"/>
                <w:sz w:val="28"/>
                <w:szCs w:val="28"/>
              </w:rPr>
              <w:t>«__» _______ 20__г.</w:t>
            </w:r>
          </w:p>
        </w:tc>
      </w:tr>
    </w:tbl>
    <w:p w:rsidR="007F294D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94D" w:rsidRPr="00E70E8D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E8D">
        <w:rPr>
          <w:rFonts w:ascii="Times New Roman" w:eastAsia="Times New Roman" w:hAnsi="Times New Roman"/>
          <w:sz w:val="28"/>
          <w:szCs w:val="28"/>
          <w:lang w:eastAsia="ru-RU"/>
        </w:rPr>
        <w:t>_______________________, в лице __________________, действующего на основании __________________, именуемое в дальнейшем «Орган ФК», с одной стороны, и ___________, в лице ___________________________, действующего на основании ___________________________, именуем____ в дальнейшем «Организация-заявитель», с другой стороны, вместе именуемые «Сторонами», заключили настоящий договор (далее – Договор) о нижеследующем.</w:t>
      </w:r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94D" w:rsidRPr="000C3010" w:rsidRDefault="007F294D" w:rsidP="007F294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Предмет Соглашения</w:t>
      </w:r>
      <w:bookmarkStart w:id="0" w:name="_GoBack"/>
      <w:bookmarkEnd w:id="0"/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1.1. Предметом настоящего Соглашения является присоединение Организации-заявителя в порядке статьи 428 Гражданского кодекса Российской Федерации к Регламенту Удостоверяющего центра Федерального казначейства (далее – Регламент).</w:t>
      </w:r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94D" w:rsidRPr="000C3010" w:rsidRDefault="007F294D" w:rsidP="007F294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Права, обязанности и ответственность Сторон</w:t>
      </w:r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2.1. Права, обязанности и ответственность Сторон определяются Регламентом и настоящим Соглашением.</w:t>
      </w:r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94D" w:rsidRPr="000C3010" w:rsidRDefault="007F294D" w:rsidP="007F294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Заключительные положения</w:t>
      </w:r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 xml:space="preserve">3.1. Настоящее Соглашение вступает в силу с даты его подписания Сторонами и действует до его расторжения по основаниям, предусмотренным законодательством Российской Федерации, или по решению любой из Сторон, подписавших Соглашение, в одностороннем внесудебном порядке. </w:t>
      </w:r>
    </w:p>
    <w:p w:rsidR="007F294D" w:rsidRPr="000C3010" w:rsidRDefault="007F294D" w:rsidP="007F294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IV. Адреса и реквизиты Сторон</w:t>
      </w:r>
    </w:p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786"/>
        <w:gridCol w:w="4678"/>
      </w:tblGrid>
      <w:tr w:rsidR="007F294D" w:rsidRPr="000C3010" w:rsidTr="00E75CEF">
        <w:tc>
          <w:tcPr>
            <w:tcW w:w="4786" w:type="dxa"/>
          </w:tcPr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Федерального казначейства</w:t>
            </w: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Организация-заявитель:</w:t>
            </w:r>
          </w:p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294D" w:rsidRPr="000C3010" w:rsidTr="00E75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0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F294D" w:rsidRPr="000C3010" w:rsidRDefault="007F294D" w:rsidP="007F2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678"/>
      </w:tblGrid>
      <w:tr w:rsidR="007F294D" w:rsidRPr="000C3010" w:rsidTr="00E75CEF">
        <w:tc>
          <w:tcPr>
            <w:tcW w:w="4786" w:type="dxa"/>
          </w:tcPr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</w:t>
            </w:r>
          </w:p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(уполномоченное лицо)</w:t>
            </w:r>
          </w:p>
        </w:tc>
        <w:tc>
          <w:tcPr>
            <w:tcW w:w="4678" w:type="dxa"/>
          </w:tcPr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</w:t>
            </w:r>
          </w:p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(уполномоченное лицо)</w:t>
            </w:r>
          </w:p>
        </w:tc>
      </w:tr>
      <w:tr w:rsidR="007F294D" w:rsidRPr="000C3010" w:rsidTr="00E75CEF">
        <w:tc>
          <w:tcPr>
            <w:tcW w:w="4786" w:type="dxa"/>
          </w:tcPr>
          <w:p w:rsidR="007F294D" w:rsidRPr="000C3010" w:rsidRDefault="007F294D" w:rsidP="00E75CE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7F294D" w:rsidRPr="000C3010" w:rsidRDefault="007F294D" w:rsidP="007F294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C1A4C" w:rsidRDefault="007C1A4C" w:rsidP="007F294D"/>
    <w:sectPr w:rsidR="007C1A4C" w:rsidSect="00441C1F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270C6"/>
    <w:multiLevelType w:val="hybridMultilevel"/>
    <w:tmpl w:val="DC344754"/>
    <w:lvl w:ilvl="0" w:tplc="F50C5D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C5D"/>
    <w:rsid w:val="00324C5D"/>
    <w:rsid w:val="00441C1F"/>
    <w:rsid w:val="007C1A4C"/>
    <w:rsid w:val="007F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BACD6-A992-4E93-8BE6-FB33AE7E8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9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F294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294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uiPriority w:val="99"/>
    <w:rsid w:val="007F29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1225</Characters>
  <Application>Microsoft Office Word</Application>
  <DocSecurity>0</DocSecurity>
  <Lines>10</Lines>
  <Paragraphs>2</Paragraphs>
  <ScaleCrop>false</ScaleCrop>
  <Company>ufk17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UFK</dc:creator>
  <cp:keywords/>
  <dc:description/>
  <cp:lastModifiedBy>Пашнев Сергей Владимирович</cp:lastModifiedBy>
  <cp:revision>3</cp:revision>
  <dcterms:created xsi:type="dcterms:W3CDTF">2015-08-20T03:10:00Z</dcterms:created>
  <dcterms:modified xsi:type="dcterms:W3CDTF">2015-08-20T11:10:00Z</dcterms:modified>
</cp:coreProperties>
</file>