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548" w:rsidRPr="00413851" w:rsidRDefault="00441548" w:rsidP="00EE2D70">
      <w:pPr>
        <w:pStyle w:val="ConsPlusNormal"/>
        <w:ind w:firstLine="709"/>
        <w:outlineLvl w:val="0"/>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Зарегистрировано в Минюсте России 27 февраля 2019 г. N 53910</w:t>
      </w:r>
    </w:p>
    <w:p w:rsidR="00441548" w:rsidRPr="00413851" w:rsidRDefault="00441548" w:rsidP="00EE2D70">
      <w:pPr>
        <w:pStyle w:val="ConsPlusNormal"/>
        <w:pBdr>
          <w:top w:val="single" w:sz="6" w:space="0" w:color="auto"/>
        </w:pBdr>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МИНИСТЕРСТВО ФИНАНСОВ РОССИЙСКОЙ ФЕДЕРАЦИИ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ФЕДЕРАЛЬНОЕ КАЗНАЧЕЙСТВО</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ПРИКАЗ</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от 28 января 2019 г. N 7н</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ОБ УТВЕРЖДЕНИИ МЕТОДИКИ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ПРОВЕДЕНИЯ КОНКУРСОВ НА ЗАМЕЩЕНИЕ ВАКАНТНОЙ ДОЛЖНОСТИ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ГОСУДАРСТВЕННОЙ ГРАЖДАНСКОЙ СЛУЖБЫ РОССИЙСКОЙ ФЕДЕРАЦИИ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ФЕДЕРАЛЬНОМ КАЗНАЧЕЙСТВЕ, А ТАКЖЕ ПОРЯДКА И СРОКОВ РАБОТЫ</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КОНКУРСНОЙ КОМИССИИ ФЕДЕРАЛЬНОГО КАЗНАЧЕЙСТВА</w:t>
      </w:r>
    </w:p>
    <w:p w:rsidR="00441548" w:rsidRPr="00413851" w:rsidRDefault="00441548" w:rsidP="00EE2D70">
      <w:pPr>
        <w:spacing w:after="0" w:line="240" w:lineRule="auto"/>
        <w:ind w:firstLine="709"/>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В соответствии с </w:t>
      </w:r>
      <w:hyperlink r:id="rId5" w:history="1">
        <w:r w:rsidRPr="00413851">
          <w:rPr>
            <w:rFonts w:ascii="Times New Roman" w:hAnsi="Times New Roman" w:cs="Times New Roman"/>
            <w:color w:val="000000" w:themeColor="text1"/>
            <w:sz w:val="24"/>
            <w:szCs w:val="24"/>
          </w:rPr>
          <w:t>частью 7 статьи 22</w:t>
        </w:r>
      </w:hyperlink>
      <w:r w:rsidRPr="00413851">
        <w:rPr>
          <w:rFonts w:ascii="Times New Roman" w:hAnsi="Times New Roman" w:cs="Times New Roman"/>
          <w:color w:val="000000" w:themeColor="text1"/>
          <w:sz w:val="24"/>
          <w:szCs w:val="24"/>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2010, N 7, ст. 704; 2011, N 50, ст. 7337; 2012, N 53, ст. 7620; 2013, N 14, ст. 1665;</w:t>
      </w:r>
      <w:proofErr w:type="gramEnd"/>
      <w:r w:rsidRPr="00413851">
        <w:rPr>
          <w:rFonts w:ascii="Times New Roman" w:hAnsi="Times New Roman" w:cs="Times New Roman"/>
          <w:color w:val="000000" w:themeColor="text1"/>
          <w:sz w:val="24"/>
          <w:szCs w:val="24"/>
        </w:rPr>
        <w:t xml:space="preserve"> N 23, ст. 2874; N 27, ст. 3477; 2016, N 27, ст. 4157), </w:t>
      </w:r>
      <w:hyperlink r:id="rId6" w:history="1">
        <w:r w:rsidRPr="00413851">
          <w:rPr>
            <w:rFonts w:ascii="Times New Roman" w:hAnsi="Times New Roman" w:cs="Times New Roman"/>
            <w:color w:val="000000" w:themeColor="text1"/>
            <w:sz w:val="24"/>
            <w:szCs w:val="24"/>
          </w:rPr>
          <w:t>пунктом 16</w:t>
        </w:r>
      </w:hyperlink>
      <w:r w:rsidRPr="00413851">
        <w:rPr>
          <w:rFonts w:ascii="Times New Roman" w:hAnsi="Times New Roman" w:cs="Times New Roman"/>
          <w:color w:val="000000" w:themeColor="text1"/>
          <w:sz w:val="24"/>
          <w:szCs w:val="24"/>
        </w:rP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(Собрание законодательства Российской Федерации, 2005, N 6, ст. 439; </w:t>
      </w:r>
      <w:proofErr w:type="gramStart"/>
      <w:r w:rsidRPr="00413851">
        <w:rPr>
          <w:rFonts w:ascii="Times New Roman" w:hAnsi="Times New Roman" w:cs="Times New Roman"/>
          <w:color w:val="000000" w:themeColor="text1"/>
          <w:sz w:val="24"/>
          <w:szCs w:val="24"/>
        </w:rPr>
        <w:t xml:space="preserve">2017, N 37, ст. 5506), </w:t>
      </w:r>
      <w:hyperlink r:id="rId7" w:history="1">
        <w:r w:rsidRPr="00413851">
          <w:rPr>
            <w:rFonts w:ascii="Times New Roman" w:hAnsi="Times New Roman" w:cs="Times New Roman"/>
            <w:color w:val="000000" w:themeColor="text1"/>
            <w:sz w:val="24"/>
            <w:szCs w:val="24"/>
          </w:rPr>
          <w:t>постановлением</w:t>
        </w:r>
      </w:hyperlink>
      <w:r w:rsidRPr="00413851">
        <w:rPr>
          <w:rFonts w:ascii="Times New Roman" w:hAnsi="Times New Roman" w:cs="Times New Roman"/>
          <w:color w:val="000000" w:themeColor="text1"/>
          <w:sz w:val="24"/>
          <w:szCs w:val="24"/>
        </w:rP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приказываю:</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 Утвердить:</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Методику проведения конкурсов на замещение вакантной должности государственной гражданской службы Российской Федерации в Федеральном казначействе согласно </w:t>
      </w:r>
      <w:hyperlink w:anchor="P49" w:history="1">
        <w:r w:rsidRPr="00413851">
          <w:rPr>
            <w:rFonts w:ascii="Times New Roman" w:hAnsi="Times New Roman" w:cs="Times New Roman"/>
            <w:color w:val="000000" w:themeColor="text1"/>
            <w:sz w:val="24"/>
            <w:szCs w:val="24"/>
          </w:rPr>
          <w:t>приложению N 1</w:t>
        </w:r>
      </w:hyperlink>
      <w:r w:rsidRPr="00413851">
        <w:rPr>
          <w:rFonts w:ascii="Times New Roman" w:hAnsi="Times New Roman" w:cs="Times New Roman"/>
          <w:color w:val="000000" w:themeColor="text1"/>
          <w:sz w:val="24"/>
          <w:szCs w:val="24"/>
        </w:rPr>
        <w:t xml:space="preserve"> к настоящему приказу;</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Порядок и сроки работы конкурсной комиссии Федерального казначейства согласно </w:t>
      </w:r>
      <w:hyperlink w:anchor="P180" w:history="1">
        <w:r w:rsidRPr="00413851">
          <w:rPr>
            <w:rFonts w:ascii="Times New Roman" w:hAnsi="Times New Roman" w:cs="Times New Roman"/>
            <w:color w:val="000000" w:themeColor="text1"/>
            <w:sz w:val="24"/>
            <w:szCs w:val="24"/>
          </w:rPr>
          <w:t>приложению N 2</w:t>
        </w:r>
      </w:hyperlink>
      <w:r w:rsidRPr="00413851">
        <w:rPr>
          <w:rFonts w:ascii="Times New Roman" w:hAnsi="Times New Roman" w:cs="Times New Roman"/>
          <w:color w:val="000000" w:themeColor="text1"/>
          <w:sz w:val="24"/>
          <w:szCs w:val="24"/>
        </w:rPr>
        <w:t xml:space="preserve"> к настоящему приказу.</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 Руководителям территориальных органов Федерального казначейства обеспечить выполнение требований настоящего приказа.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 Признать утратившими силу:</w:t>
      </w:r>
    </w:p>
    <w:p w:rsidR="00441548" w:rsidRPr="00413851" w:rsidRDefault="00413851" w:rsidP="00EE2D70">
      <w:pPr>
        <w:pStyle w:val="ConsPlusNormal"/>
        <w:ind w:firstLine="709"/>
        <w:jc w:val="both"/>
        <w:rPr>
          <w:rFonts w:ascii="Times New Roman" w:hAnsi="Times New Roman" w:cs="Times New Roman"/>
          <w:color w:val="000000" w:themeColor="text1"/>
          <w:sz w:val="24"/>
          <w:szCs w:val="24"/>
        </w:rPr>
      </w:pPr>
      <w:hyperlink r:id="rId8" w:history="1">
        <w:proofErr w:type="gramStart"/>
        <w:r w:rsidR="00441548" w:rsidRPr="00413851">
          <w:rPr>
            <w:rFonts w:ascii="Times New Roman" w:hAnsi="Times New Roman" w:cs="Times New Roman"/>
            <w:color w:val="000000" w:themeColor="text1"/>
            <w:sz w:val="24"/>
            <w:szCs w:val="24"/>
          </w:rPr>
          <w:t>приказ</w:t>
        </w:r>
      </w:hyperlink>
      <w:r w:rsidR="00441548" w:rsidRPr="00413851">
        <w:rPr>
          <w:rFonts w:ascii="Times New Roman" w:hAnsi="Times New Roman" w:cs="Times New Roman"/>
          <w:color w:val="000000" w:themeColor="text1"/>
          <w:sz w:val="24"/>
          <w:szCs w:val="24"/>
        </w:rPr>
        <w:t xml:space="preserve"> Федерального казначейства от 23 марта 2012 г. N 4н "Об утверждении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Методики проведения конкурса на замещение вакантной должности государственной гражданской службы Российской Федерации в Федеральном казначействе" (зарегистрирован в Министерстве юстиции Российской Федерации 4 мая 2012 г., регистрационный</w:t>
      </w:r>
      <w:proofErr w:type="gramEnd"/>
      <w:r w:rsidR="00441548" w:rsidRPr="00413851">
        <w:rPr>
          <w:rFonts w:ascii="Times New Roman" w:hAnsi="Times New Roman" w:cs="Times New Roman"/>
          <w:color w:val="000000" w:themeColor="text1"/>
          <w:sz w:val="24"/>
          <w:szCs w:val="24"/>
        </w:rPr>
        <w:t xml:space="preserve"> номер 24047);</w:t>
      </w:r>
    </w:p>
    <w:p w:rsidR="00441548" w:rsidRPr="00413851" w:rsidRDefault="00413851" w:rsidP="00EE2D70">
      <w:pPr>
        <w:pStyle w:val="ConsPlusNormal"/>
        <w:ind w:firstLine="709"/>
        <w:jc w:val="both"/>
        <w:rPr>
          <w:rFonts w:ascii="Times New Roman" w:hAnsi="Times New Roman" w:cs="Times New Roman"/>
          <w:color w:val="000000" w:themeColor="text1"/>
          <w:sz w:val="24"/>
          <w:szCs w:val="24"/>
        </w:rPr>
      </w:pPr>
      <w:hyperlink r:id="rId9" w:history="1">
        <w:proofErr w:type="gramStart"/>
        <w:r w:rsidR="00441548" w:rsidRPr="00413851">
          <w:rPr>
            <w:rFonts w:ascii="Times New Roman" w:hAnsi="Times New Roman" w:cs="Times New Roman"/>
            <w:color w:val="000000" w:themeColor="text1"/>
            <w:sz w:val="24"/>
            <w:szCs w:val="24"/>
          </w:rPr>
          <w:t>приказ</w:t>
        </w:r>
      </w:hyperlink>
      <w:r w:rsidR="00441548" w:rsidRPr="00413851">
        <w:rPr>
          <w:rFonts w:ascii="Times New Roman" w:hAnsi="Times New Roman" w:cs="Times New Roman"/>
          <w:color w:val="000000" w:themeColor="text1"/>
          <w:sz w:val="24"/>
          <w:szCs w:val="24"/>
        </w:rPr>
        <w:t xml:space="preserve"> Федерального казначейства от 4 декабря 2015 г. N 23н "О внесении изменений в Порядок и сроки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Методику проведения конкурса на замещение вакантной должности государственной гражданской службы Российской Федерации в Федеральном казначействе, утвержденные приказом Федерального казначейства от 23 марта 2012 г</w:t>
      </w:r>
      <w:proofErr w:type="gramEnd"/>
      <w:r w:rsidR="00441548" w:rsidRPr="00413851">
        <w:rPr>
          <w:rFonts w:ascii="Times New Roman" w:hAnsi="Times New Roman" w:cs="Times New Roman"/>
          <w:color w:val="000000" w:themeColor="text1"/>
          <w:sz w:val="24"/>
          <w:szCs w:val="24"/>
        </w:rPr>
        <w:t>. N 4н" (зарегистрирован в Министерстве юстиции Российской Федерации 13 января 2016 г., регистрационный номер 40563);</w:t>
      </w:r>
    </w:p>
    <w:p w:rsidR="00441548" w:rsidRPr="00413851" w:rsidRDefault="00413851" w:rsidP="00EE2D70">
      <w:pPr>
        <w:pStyle w:val="ConsPlusNormal"/>
        <w:ind w:firstLine="709"/>
        <w:jc w:val="both"/>
        <w:rPr>
          <w:rFonts w:ascii="Times New Roman" w:hAnsi="Times New Roman" w:cs="Times New Roman"/>
          <w:color w:val="000000" w:themeColor="text1"/>
          <w:sz w:val="24"/>
          <w:szCs w:val="24"/>
        </w:rPr>
      </w:pPr>
      <w:hyperlink r:id="rId10" w:history="1">
        <w:proofErr w:type="gramStart"/>
        <w:r w:rsidR="00441548" w:rsidRPr="00413851">
          <w:rPr>
            <w:rFonts w:ascii="Times New Roman" w:hAnsi="Times New Roman" w:cs="Times New Roman"/>
            <w:color w:val="000000" w:themeColor="text1"/>
            <w:sz w:val="24"/>
            <w:szCs w:val="24"/>
          </w:rPr>
          <w:t>приказ</w:t>
        </w:r>
      </w:hyperlink>
      <w:r w:rsidR="00441548" w:rsidRPr="00413851">
        <w:rPr>
          <w:rFonts w:ascii="Times New Roman" w:hAnsi="Times New Roman" w:cs="Times New Roman"/>
          <w:color w:val="000000" w:themeColor="text1"/>
          <w:sz w:val="24"/>
          <w:szCs w:val="24"/>
        </w:rPr>
        <w:t xml:space="preserve"> Федерального казначейства от 30 мая 2017 г. N 14н "О внесении изменений в Методику проведения конкурса на замещение вакантной должности государственной гражданской службы Российской Федерации в Федеральном казначействе, утвержденную приказом Федерального казначейства от 23 марта 2012 г. N 4н" (зарегистрирован в Министерстве юстиции Российской Федерации 21 июня 2017 г., регистрационный номер 47102).</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Руководитель</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Р.Е.АРТЮХИН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Согласовано</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Первый заместитель</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Председателя Правительства</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Российской Федерации -</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Министр финансов</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Российской Федерации</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А.Г.СИЛУАНОВ</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25.01.2019</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EE2D70" w:rsidRPr="00413851" w:rsidRDefault="00EE2D70"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690A96" w:rsidRPr="00413851" w:rsidRDefault="00690A96"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right"/>
        <w:outlineLvl w:val="0"/>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lastRenderedPageBreak/>
        <w:t>Приложение N 1</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 приказу Федерального казначейства</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от 28 января 2019 г. N 7н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bookmarkStart w:id="0" w:name="P49"/>
      <w:bookmarkEnd w:id="0"/>
      <w:r w:rsidRPr="00413851">
        <w:rPr>
          <w:rFonts w:ascii="Times New Roman" w:hAnsi="Times New Roman" w:cs="Times New Roman"/>
          <w:color w:val="000000" w:themeColor="text1"/>
          <w:sz w:val="24"/>
          <w:szCs w:val="24"/>
        </w:rPr>
        <w:t>МЕТОДИКА</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ПРОВЕДЕНИЯ КОНКУРСОВ НА ЗАМЕЩЕНИЕ ВАКАНТНОЙ ДОЛЖНОСТИ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ГОСУДАРСТВЕННОЙ ГРАЖДАНСКОЙ СЛУЖБЫ РОССИЙСКОЙ ФЕДЕРАЦИИ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ФЕДЕРАЛЬНОМ КАЗНАЧЕЙСТВЕ</w:t>
      </w:r>
    </w:p>
    <w:p w:rsidR="00441548" w:rsidRPr="00413851" w:rsidRDefault="00441548" w:rsidP="00EE2D70">
      <w:pPr>
        <w:spacing w:after="0" w:line="240" w:lineRule="auto"/>
        <w:ind w:firstLine="709"/>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 </w:t>
      </w:r>
      <w:proofErr w:type="gramStart"/>
      <w:r w:rsidRPr="00413851">
        <w:rPr>
          <w:rFonts w:ascii="Times New Roman" w:hAnsi="Times New Roman" w:cs="Times New Roman"/>
          <w:color w:val="000000" w:themeColor="text1"/>
          <w:sz w:val="24"/>
          <w:szCs w:val="24"/>
        </w:rPr>
        <w:t>Настоящая Методика проведения конкурсов на замещение вакантной должности государственной гражданской службы Российской Федерации в Федеральном казначействе (далее - Методика) определяет организацию, порядок и условия проведения конкурса на замещение вакантной должности государственной гражданской службы в центральном аппарате Федерального казначейства, территориальных органах Федерального казначейства и направлена на повышение объективности и прозрачности конкурсной процедуры и формирование высокопрофессионального кадрового состава государственной гражданской службы Российской Федерации</w:t>
      </w:r>
      <w:proofErr w:type="gramEnd"/>
      <w:r w:rsidRPr="00413851">
        <w:rPr>
          <w:rFonts w:ascii="Times New Roman" w:hAnsi="Times New Roman" w:cs="Times New Roman"/>
          <w:color w:val="000000" w:themeColor="text1"/>
          <w:sz w:val="24"/>
          <w:szCs w:val="24"/>
        </w:rPr>
        <w:t xml:space="preserve"> (далее - гражданская служба) при проведении центральным аппаратом Федерального </w:t>
      </w:r>
      <w:bookmarkStart w:id="1" w:name="_GoBack"/>
      <w:r w:rsidRPr="00413851">
        <w:rPr>
          <w:rFonts w:ascii="Times New Roman" w:hAnsi="Times New Roman" w:cs="Times New Roman"/>
          <w:color w:val="000000" w:themeColor="text1"/>
          <w:sz w:val="24"/>
          <w:szCs w:val="24"/>
        </w:rPr>
        <w:t>казначейства (территориальными органами Федерального казначейства) конкурсов на замещение вакантных должностей гражданской службы в центральном аппарате Федерального казначейства и территориальных органах Федерального казначейства (далее - конкурс).</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 Конкурс проводится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конкурсе (далее - кандидаты), а также их соответствия установленным квалификационным требованиям для замещения соответствующих должностей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 Основными задачами проведения конкурса являются: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обеспечение конституционного права граждан Российской Федерации на равный доступ к гражданской службе;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обеспечение права государственных гражданских служащих центрального аппарата Федерального казначейства, территориальных органов Федерального казначейства (далее - гражданские служащие) на должностной рост на конкурсной основе;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определение победителя для назначения на вакантную должность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4. </w:t>
      </w:r>
      <w:proofErr w:type="gramStart"/>
      <w:r w:rsidRPr="00413851">
        <w:rPr>
          <w:rFonts w:ascii="Times New Roman" w:hAnsi="Times New Roman" w:cs="Times New Roman"/>
          <w:color w:val="000000" w:themeColor="text1"/>
          <w:sz w:val="24"/>
          <w:szCs w:val="24"/>
        </w:rPr>
        <w:t xml:space="preserve">Решение об объявлении конкурса принимается руководителем Федерального казначейства (руководителем территориального органа Федерального казначейства) (далее - представитель нанимателя) на основании докладных записок начальников структурных подразделений центрального аппарата Федерального казначейства (территориального органа Федерального казначейства) при наличии вакантных должностей гражданской службы, замещение которых в соответствии со </w:t>
      </w:r>
      <w:hyperlink r:id="rId11" w:history="1">
        <w:r w:rsidRPr="00413851">
          <w:rPr>
            <w:rFonts w:ascii="Times New Roman" w:hAnsi="Times New Roman" w:cs="Times New Roman"/>
            <w:color w:val="000000" w:themeColor="text1"/>
            <w:sz w:val="24"/>
            <w:szCs w:val="24"/>
          </w:rPr>
          <w:t>статьей 22</w:t>
        </w:r>
      </w:hyperlink>
      <w:r w:rsidRPr="00413851">
        <w:rPr>
          <w:rFonts w:ascii="Times New Roman" w:hAnsi="Times New Roman" w:cs="Times New Roman"/>
          <w:color w:val="000000" w:themeColor="text1"/>
          <w:sz w:val="24"/>
          <w:szCs w:val="24"/>
        </w:rPr>
        <w:t xml:space="preserve"> Федерального закона от 27 июля 2004 г. N 79-ФЗ "О государственной гражданской службе Российской Федерации" (Собрание</w:t>
      </w:r>
      <w:proofErr w:type="gramEnd"/>
      <w:r w:rsidRPr="00413851">
        <w:rPr>
          <w:rFonts w:ascii="Times New Roman" w:hAnsi="Times New Roman" w:cs="Times New Roman"/>
          <w:color w:val="000000" w:themeColor="text1"/>
          <w:sz w:val="24"/>
          <w:szCs w:val="24"/>
        </w:rPr>
        <w:t xml:space="preserve"> </w:t>
      </w:r>
      <w:proofErr w:type="gramStart"/>
      <w:r w:rsidRPr="00413851">
        <w:rPr>
          <w:rFonts w:ascii="Times New Roman" w:hAnsi="Times New Roman" w:cs="Times New Roman"/>
          <w:color w:val="000000" w:themeColor="text1"/>
          <w:sz w:val="24"/>
          <w:szCs w:val="24"/>
        </w:rPr>
        <w:t>законодательства Российской Федерации, 2004, N 31, ст. 3215; 2010, N 7, ст. 704; 2011, N 50, ст. 7337; 2012, N 53, ст. 7620; 2013, N 14, ст. 1665; N 23, ст. 2874; N 27, ст. 3477; 2016, N 27, ст. 4157) осуществляется на конкурсной основе, и оформляется приказом Федерального казначейства (территориального органа Федерального казначейства).</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5. Конкурс проводится в два этапа.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6. На первом этапе осуществляется: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а) подготовка и размещение объявления о приеме документов для участия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б) проверка документов и достоверности сведений, представленных гражданином (гражданским служащим).</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7. </w:t>
      </w:r>
      <w:proofErr w:type="gramStart"/>
      <w:r w:rsidRPr="00413851">
        <w:rPr>
          <w:rFonts w:ascii="Times New Roman" w:hAnsi="Times New Roman" w:cs="Times New Roman"/>
          <w:color w:val="000000" w:themeColor="text1"/>
          <w:sz w:val="24"/>
          <w:szCs w:val="24"/>
        </w:rPr>
        <w:t xml:space="preserve">На официальных сайтах Федерального казначейства (территориальных органов Федерального казначейства)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w:t>
      </w:r>
      <w:r w:rsidRPr="00413851">
        <w:rPr>
          <w:rFonts w:ascii="Times New Roman" w:hAnsi="Times New Roman" w:cs="Times New Roman"/>
          <w:color w:val="000000" w:themeColor="text1"/>
          <w:sz w:val="24"/>
          <w:szCs w:val="24"/>
        </w:rPr>
        <w:lastRenderedPageBreak/>
        <w:t xml:space="preserve">Российской Федерации" (далее - официальный сайт в сети "Интернет") в порядке, установленном </w:t>
      </w:r>
      <w:hyperlink r:id="rId12" w:history="1">
        <w:r w:rsidRPr="00413851">
          <w:rPr>
            <w:rFonts w:ascii="Times New Roman" w:hAnsi="Times New Roman" w:cs="Times New Roman"/>
            <w:color w:val="000000" w:themeColor="text1"/>
            <w:sz w:val="24"/>
            <w:szCs w:val="24"/>
          </w:rPr>
          <w:t>постановлением</w:t>
        </w:r>
      </w:hyperlink>
      <w:r w:rsidRPr="00413851">
        <w:rPr>
          <w:rFonts w:ascii="Times New Roman" w:hAnsi="Times New Roman" w:cs="Times New Roman"/>
          <w:color w:val="000000" w:themeColor="text1"/>
          <w:sz w:val="24"/>
          <w:szCs w:val="24"/>
        </w:rPr>
        <w:t xml:space="preserve"> Правительства Российской Федерации от 3 марта 2017 г. N 256 "О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w:t>
      </w:r>
      <w:proofErr w:type="gramEnd"/>
      <w:r w:rsidRPr="00413851">
        <w:rPr>
          <w:rFonts w:ascii="Times New Roman" w:hAnsi="Times New Roman" w:cs="Times New Roman"/>
          <w:color w:val="000000" w:themeColor="text1"/>
          <w:sz w:val="24"/>
          <w:szCs w:val="24"/>
        </w:rPr>
        <w:t xml:space="preserve"> Федерации" (Собрание законодательства Российской Федерации, 2017, N 11, ст. 1573; 2018, N 49, ст. 7600), размещается объявление о приеме документов для участия в конкурсе, а также следующая информация о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наименование вакантной должности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квалификационные требования для замещения вакантной должности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условия прохождения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перечень, а также место и время приема документов, подлежащих представлению для участия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срок, до истечения которого принимаются указанные документы;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предполагаемая дата проведения конкурса, место и порядок его проведения;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информация о необходимости оформления допуска к </w:t>
      </w:r>
      <w:hyperlink r:id="rId13" w:history="1">
        <w:r w:rsidRPr="00413851">
          <w:rPr>
            <w:rFonts w:ascii="Times New Roman" w:hAnsi="Times New Roman" w:cs="Times New Roman"/>
            <w:color w:val="000000" w:themeColor="text1"/>
            <w:sz w:val="24"/>
            <w:szCs w:val="24"/>
          </w:rPr>
          <w:t>сведениям</w:t>
        </w:r>
      </w:hyperlink>
      <w:r w:rsidRPr="00413851">
        <w:rPr>
          <w:rFonts w:ascii="Times New Roman" w:hAnsi="Times New Roman" w:cs="Times New Roman"/>
          <w:color w:val="000000" w:themeColor="text1"/>
          <w:sz w:val="24"/>
          <w:szCs w:val="24"/>
        </w:rPr>
        <w:t>, составляющим государственную и иную охраняемую законом тайну;</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информация о методах оценки профессиональных и личностных качеств кандидатов;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положения должностного </w:t>
      </w:r>
      <w:hyperlink r:id="rId14" w:history="1">
        <w:r w:rsidRPr="00413851">
          <w:rPr>
            <w:rFonts w:ascii="Times New Roman" w:hAnsi="Times New Roman" w:cs="Times New Roman"/>
            <w:color w:val="000000" w:themeColor="text1"/>
            <w:sz w:val="24"/>
            <w:szCs w:val="24"/>
          </w:rPr>
          <w:t>регламента</w:t>
        </w:r>
      </w:hyperlink>
      <w:r w:rsidRPr="00413851">
        <w:rPr>
          <w:rFonts w:ascii="Times New Roman" w:hAnsi="Times New Roman" w:cs="Times New Roman"/>
          <w:color w:val="000000" w:themeColor="text1"/>
          <w:sz w:val="24"/>
          <w:szCs w:val="24"/>
        </w:rPr>
        <w:t xml:space="preserve">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другие информационные материалы.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объявлении указывается информация о возможности кандидата пройти предварительный квалификационный тест (далее - предварительный тест) вне рамок конкурса для самостоятельной оценки своего профессионального уровня.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Предварительный тест размещается на официальном сайте в сети "Интернет" и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15" w:history="1">
        <w:r w:rsidRPr="00413851">
          <w:rPr>
            <w:rFonts w:ascii="Times New Roman" w:hAnsi="Times New Roman" w:cs="Times New Roman"/>
            <w:color w:val="000000" w:themeColor="text1"/>
            <w:sz w:val="24"/>
            <w:szCs w:val="24"/>
          </w:rPr>
          <w:t>Конституции</w:t>
        </w:r>
      </w:hyperlink>
      <w:r w:rsidRPr="00413851">
        <w:rPr>
          <w:rFonts w:ascii="Times New Roman" w:hAnsi="Times New Roman" w:cs="Times New Roman"/>
          <w:color w:val="000000" w:themeColor="text1"/>
          <w:sz w:val="24"/>
          <w:szCs w:val="24"/>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Ответственным за организацию размещения объявления и информации о проведении </w:t>
      </w:r>
      <w:bookmarkEnd w:id="1"/>
      <w:r w:rsidRPr="00413851">
        <w:rPr>
          <w:rFonts w:ascii="Times New Roman" w:hAnsi="Times New Roman" w:cs="Times New Roman"/>
          <w:color w:val="000000" w:themeColor="text1"/>
          <w:sz w:val="24"/>
          <w:szCs w:val="24"/>
        </w:rPr>
        <w:t>конкурса является секретарь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8. </w:t>
      </w:r>
      <w:proofErr w:type="gramStart"/>
      <w:r w:rsidRPr="00413851">
        <w:rPr>
          <w:rFonts w:ascii="Times New Roman" w:hAnsi="Times New Roman" w:cs="Times New Roman"/>
          <w:color w:val="000000" w:themeColor="text1"/>
          <w:sz w:val="24"/>
          <w:szCs w:val="24"/>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roofErr w:type="gramEnd"/>
      <w:r w:rsidRPr="00413851">
        <w:rPr>
          <w:rFonts w:ascii="Times New Roman" w:hAnsi="Times New Roman" w:cs="Times New Roman"/>
          <w:color w:val="000000" w:themeColor="text1"/>
          <w:sz w:val="24"/>
          <w:szCs w:val="24"/>
        </w:rPr>
        <w:t xml:space="preserve">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bookmarkStart w:id="2" w:name="P83"/>
      <w:bookmarkEnd w:id="2"/>
      <w:r w:rsidRPr="00413851">
        <w:rPr>
          <w:rFonts w:ascii="Times New Roman" w:hAnsi="Times New Roman" w:cs="Times New Roman"/>
          <w:color w:val="000000" w:themeColor="text1"/>
          <w:sz w:val="24"/>
          <w:szCs w:val="24"/>
        </w:rPr>
        <w:t>9. Гражданин Российской Федерации, изъявивший желание участвовать в конкурсе, представляет в подразделение по вопросам государственной гражданской службы и кадров центрального аппарата Федерального казначейства (территориального органа Федерального казначейства) (далее - кадровая служба) следующие документы: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а) личное заявление;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б) заполненную и подписанную анкету по </w:t>
      </w:r>
      <w:hyperlink r:id="rId16" w:history="1">
        <w:r w:rsidRPr="00413851">
          <w:rPr>
            <w:rFonts w:ascii="Times New Roman" w:hAnsi="Times New Roman" w:cs="Times New Roman"/>
            <w:color w:val="000000" w:themeColor="text1"/>
            <w:sz w:val="24"/>
            <w:szCs w:val="24"/>
          </w:rPr>
          <w:t>форме</w:t>
        </w:r>
      </w:hyperlink>
      <w:r w:rsidRPr="00413851">
        <w:rPr>
          <w:rFonts w:ascii="Times New Roman" w:hAnsi="Times New Roman" w:cs="Times New Roman"/>
          <w:color w:val="000000" w:themeColor="text1"/>
          <w:sz w:val="24"/>
          <w:szCs w:val="24"/>
        </w:rPr>
        <w:t>,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копию паспорта или заменяющего его документа (подлинник соответствующего документа предъявляется лично по прибытии на конкурс);</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г) документы, подтверждающие необходимое профессиональное образование, </w:t>
      </w:r>
      <w:r w:rsidRPr="00413851">
        <w:rPr>
          <w:rFonts w:ascii="Times New Roman" w:hAnsi="Times New Roman" w:cs="Times New Roman"/>
          <w:color w:val="000000" w:themeColor="text1"/>
          <w:sz w:val="24"/>
          <w:szCs w:val="24"/>
        </w:rPr>
        <w:lastRenderedPageBreak/>
        <w:t>квалификацию и стаж работы: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копию трудовой книжки, заверенную нотариально или кадровой службой по месту работы (службы), и (или) сведения о трудовой деятельности, предусмотренные </w:t>
      </w:r>
      <w:hyperlink r:id="rId17" w:history="1">
        <w:r w:rsidRPr="00413851">
          <w:rPr>
            <w:rFonts w:ascii="Times New Roman" w:hAnsi="Times New Roman" w:cs="Times New Roman"/>
            <w:color w:val="000000" w:themeColor="text1"/>
            <w:sz w:val="24"/>
            <w:szCs w:val="24"/>
          </w:rPr>
          <w:t>статьей 66.1</w:t>
        </w:r>
      </w:hyperlink>
      <w:r w:rsidRPr="00413851">
        <w:rPr>
          <w:rFonts w:ascii="Times New Roman" w:hAnsi="Times New Roman" w:cs="Times New Roman"/>
          <w:color w:val="000000" w:themeColor="text1"/>
          <w:sz w:val="24"/>
          <w:szCs w:val="24"/>
        </w:rPr>
        <w:t xml:space="preserve"> Трудового кодекса Российской Федерации (Собрание законодательства Российской Федерации, 2002, N 1, ст. 3; 2019, N 51, ст. 7491) (за исключением случаев, когда служебная (трудовая) деятельность осуществляется впервые), либо иные документы, подтверждающие служебную (трудовую) деятельность гражданина;</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(в ред. </w:t>
      </w:r>
      <w:hyperlink r:id="rId18" w:history="1">
        <w:r w:rsidRPr="00413851">
          <w:rPr>
            <w:rFonts w:ascii="Times New Roman" w:hAnsi="Times New Roman" w:cs="Times New Roman"/>
            <w:color w:val="000000" w:themeColor="text1"/>
            <w:sz w:val="24"/>
            <w:szCs w:val="24"/>
          </w:rPr>
          <w:t>Приказа</w:t>
        </w:r>
      </w:hyperlink>
      <w:r w:rsidRPr="00413851">
        <w:rPr>
          <w:rFonts w:ascii="Times New Roman" w:hAnsi="Times New Roman" w:cs="Times New Roman"/>
          <w:color w:val="000000" w:themeColor="text1"/>
          <w:sz w:val="24"/>
          <w:szCs w:val="24"/>
        </w:rPr>
        <w:t xml:space="preserve"> Казначейства России от 24.09.2020 N 29н)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(учетная </w:t>
      </w:r>
      <w:hyperlink r:id="rId19" w:history="1">
        <w:r w:rsidRPr="00413851">
          <w:rPr>
            <w:rFonts w:ascii="Times New Roman" w:hAnsi="Times New Roman" w:cs="Times New Roman"/>
            <w:color w:val="000000" w:themeColor="text1"/>
            <w:sz w:val="24"/>
            <w:szCs w:val="24"/>
          </w:rPr>
          <w:t>форма N 001-ГС/у</w:t>
        </w:r>
      </w:hyperlink>
      <w:r w:rsidRPr="00413851">
        <w:rPr>
          <w:rFonts w:ascii="Times New Roman" w:hAnsi="Times New Roman" w:cs="Times New Roman"/>
          <w:color w:val="000000" w:themeColor="text1"/>
          <w:sz w:val="24"/>
          <w:szCs w:val="24"/>
        </w:rPr>
        <w:t>), форма которого утверждена приказом Министерства здравоохранения и социального развития Российской Федерации от 14 декабря 2009 г. N 984н (зарегистрирован в Министерстве юстиции Российской Федерации 29 декабря 2009 г., регистрационный номер 15878);</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е) копию документа, подтверждающего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(в ред. </w:t>
      </w:r>
      <w:hyperlink r:id="rId20" w:history="1">
        <w:r w:rsidRPr="00413851">
          <w:rPr>
            <w:rFonts w:ascii="Times New Roman" w:hAnsi="Times New Roman" w:cs="Times New Roman"/>
            <w:color w:val="000000" w:themeColor="text1"/>
            <w:sz w:val="24"/>
            <w:szCs w:val="24"/>
          </w:rPr>
          <w:t>Приказа</w:t>
        </w:r>
      </w:hyperlink>
      <w:r w:rsidRPr="00413851">
        <w:rPr>
          <w:rFonts w:ascii="Times New Roman" w:hAnsi="Times New Roman" w:cs="Times New Roman"/>
          <w:color w:val="000000" w:themeColor="text1"/>
          <w:sz w:val="24"/>
          <w:szCs w:val="24"/>
        </w:rPr>
        <w:t xml:space="preserve"> Казначейства России от 24.09.2020 N 29н)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ж)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 подаче документов на конкурс гражданин оформляет согласие на обработку персональных данных в центральном аппарате Федерального казначейства (территориальном органе Федерального казначейства).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bookmarkStart w:id="3" w:name="P96"/>
      <w:bookmarkEnd w:id="3"/>
      <w:r w:rsidRPr="00413851">
        <w:rPr>
          <w:rFonts w:ascii="Times New Roman" w:hAnsi="Times New Roman" w:cs="Times New Roman"/>
          <w:color w:val="000000" w:themeColor="text1"/>
          <w:sz w:val="24"/>
          <w:szCs w:val="24"/>
        </w:rPr>
        <w:t>10. 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где он замещает должность гражданской службы, представляет в кадровую службу заявление на имя представителя нанимателя.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при этом замещающий должность гражданской службы в ином государственном органе, представляет в кадровую службу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w:t>
      </w:r>
      <w:hyperlink r:id="rId21" w:history="1">
        <w:r w:rsidRPr="00413851">
          <w:rPr>
            <w:rFonts w:ascii="Times New Roman" w:hAnsi="Times New Roman" w:cs="Times New Roman"/>
            <w:color w:val="000000" w:themeColor="text1"/>
            <w:sz w:val="24"/>
            <w:szCs w:val="24"/>
          </w:rPr>
          <w:t>форме</w:t>
        </w:r>
      </w:hyperlink>
      <w:r w:rsidRPr="00413851">
        <w:rPr>
          <w:rFonts w:ascii="Times New Roman" w:hAnsi="Times New Roman" w:cs="Times New Roman"/>
          <w:color w:val="000000" w:themeColor="text1"/>
          <w:sz w:val="24"/>
          <w:szCs w:val="24"/>
        </w:rPr>
        <w:t>, утвержденной распоряжением Правительства</w:t>
      </w:r>
      <w:proofErr w:type="gramEnd"/>
      <w:r w:rsidRPr="00413851">
        <w:rPr>
          <w:rFonts w:ascii="Times New Roman" w:hAnsi="Times New Roman" w:cs="Times New Roman"/>
          <w:color w:val="000000" w:themeColor="text1"/>
          <w:sz w:val="24"/>
          <w:szCs w:val="24"/>
        </w:rPr>
        <w:t xml:space="preserve"> Российской Федерации от 26 мая 2005 г. N 667-р (Собрание законодательства Российской Федерации, 2005, N 22, ст. 2192; 2018, N 12, ст. 1677), с фотографией.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11. Кадровая служба обеспечивает гражданскому служащему получение всех необходимых документов для участия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12. Документы, указанные в </w:t>
      </w:r>
      <w:hyperlink w:anchor="P83" w:history="1">
        <w:r w:rsidRPr="00413851">
          <w:rPr>
            <w:rFonts w:ascii="Times New Roman" w:hAnsi="Times New Roman" w:cs="Times New Roman"/>
            <w:color w:val="000000" w:themeColor="text1"/>
            <w:sz w:val="24"/>
            <w:szCs w:val="24"/>
          </w:rPr>
          <w:t>пунктах 9</w:t>
        </w:r>
      </w:hyperlink>
      <w:r w:rsidRPr="00413851">
        <w:rPr>
          <w:rFonts w:ascii="Times New Roman" w:hAnsi="Times New Roman" w:cs="Times New Roman"/>
          <w:color w:val="000000" w:themeColor="text1"/>
          <w:sz w:val="24"/>
          <w:szCs w:val="24"/>
        </w:rPr>
        <w:t xml:space="preserve"> и </w:t>
      </w:r>
      <w:hyperlink w:anchor="P96" w:history="1">
        <w:r w:rsidRPr="00413851">
          <w:rPr>
            <w:rFonts w:ascii="Times New Roman" w:hAnsi="Times New Roman" w:cs="Times New Roman"/>
            <w:color w:val="000000" w:themeColor="text1"/>
            <w:sz w:val="24"/>
            <w:szCs w:val="24"/>
          </w:rPr>
          <w:t>10</w:t>
        </w:r>
      </w:hyperlink>
      <w:r w:rsidRPr="00413851">
        <w:rPr>
          <w:rFonts w:ascii="Times New Roman" w:hAnsi="Times New Roman" w:cs="Times New Roman"/>
          <w:color w:val="000000" w:themeColor="text1"/>
          <w:sz w:val="24"/>
          <w:szCs w:val="24"/>
        </w:rPr>
        <w:t xml:space="preserve"> Методики, в течение 21 календарного дня со дня размещения объявления об их приеме на официальном сайте в сети "Интернет" представляются в кадровую службу гражданином (гражданским служащим) лично, посредством направления по почте или в электронном виде с использованием официального сайта в сети "Интернет".</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Порядок представления документов в электронном виде установлен </w:t>
      </w:r>
      <w:hyperlink r:id="rId22" w:history="1">
        <w:r w:rsidRPr="00413851">
          <w:rPr>
            <w:rFonts w:ascii="Times New Roman" w:hAnsi="Times New Roman" w:cs="Times New Roman"/>
            <w:color w:val="000000" w:themeColor="text1"/>
            <w:sz w:val="24"/>
            <w:szCs w:val="24"/>
          </w:rPr>
          <w:t>Правилами</w:t>
        </w:r>
      </w:hyperlink>
      <w:r w:rsidRPr="00413851">
        <w:rPr>
          <w:rFonts w:ascii="Times New Roman" w:hAnsi="Times New Roman" w:cs="Times New Roman"/>
          <w:color w:val="000000" w:themeColor="text1"/>
          <w:sz w:val="24"/>
          <w:szCs w:val="24"/>
        </w:rP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w:t>
      </w:r>
      <w:proofErr w:type="gramEnd"/>
      <w:r w:rsidRPr="00413851">
        <w:rPr>
          <w:rFonts w:ascii="Times New Roman" w:hAnsi="Times New Roman" w:cs="Times New Roman"/>
          <w:color w:val="000000" w:themeColor="text1"/>
          <w:sz w:val="24"/>
          <w:szCs w:val="24"/>
        </w:rPr>
        <w:t xml:space="preserve"> службе </w:t>
      </w:r>
      <w:r w:rsidRPr="00413851">
        <w:rPr>
          <w:rFonts w:ascii="Times New Roman" w:hAnsi="Times New Roman" w:cs="Times New Roman"/>
          <w:color w:val="000000" w:themeColor="text1"/>
          <w:sz w:val="24"/>
          <w:szCs w:val="24"/>
        </w:rPr>
        <w:lastRenderedPageBreak/>
        <w:t>Российской Федерации" (Собрание законодательства Российской Федерации, 2018, N 12, ст. 1677).</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На основании представленных документов конкурсная комиссия принимает решение о допуске гражданина (гражданского служащего) к участию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13. Достоверность сведений, представленных гражданином в центральный аппарат Федерального казначейства, в территориальный орган Федерального казначейства, подлежит проверке. </w:t>
      </w:r>
      <w:proofErr w:type="gramStart"/>
      <w:r w:rsidRPr="00413851">
        <w:rPr>
          <w:rFonts w:ascii="Times New Roman" w:hAnsi="Times New Roman" w:cs="Times New Roman"/>
          <w:color w:val="000000" w:themeColor="text1"/>
          <w:sz w:val="24"/>
          <w:szCs w:val="24"/>
        </w:rPr>
        <w:t xml:space="preserve">Сведения, представленные в электронном виде, подвергаются автоматизированной проверке в порядке, установленном </w:t>
      </w:r>
      <w:hyperlink r:id="rId23" w:history="1">
        <w:r w:rsidRPr="00413851">
          <w:rPr>
            <w:rFonts w:ascii="Times New Roman" w:hAnsi="Times New Roman" w:cs="Times New Roman"/>
            <w:color w:val="000000" w:themeColor="text1"/>
            <w:sz w:val="24"/>
            <w:szCs w:val="24"/>
          </w:rPr>
          <w:t>Правилами</w:t>
        </w:r>
      </w:hyperlink>
      <w:r w:rsidRPr="00413851">
        <w:rPr>
          <w:rFonts w:ascii="Times New Roman" w:hAnsi="Times New Roman" w:cs="Times New Roman"/>
          <w:color w:val="000000" w:themeColor="text1"/>
          <w:sz w:val="24"/>
          <w:szCs w:val="24"/>
        </w:rPr>
        <w:t xml:space="preserve">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w:t>
      </w:r>
      <w:proofErr w:type="gramEnd"/>
      <w:r w:rsidRPr="00413851">
        <w:rPr>
          <w:rFonts w:ascii="Times New Roman" w:hAnsi="Times New Roman" w:cs="Times New Roman"/>
          <w:color w:val="000000" w:themeColor="text1"/>
          <w:sz w:val="24"/>
          <w:szCs w:val="24"/>
        </w:rPr>
        <w:t xml:space="preserve"> в кадровую работу на государственной гражданской службе Российской Федерации" (Собрание законодательства Российской Федерации, 2018, N 12, ст. 1677).</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14. С согласия гражданина (гражданского служащего) проводится процедура оформления его допуска к </w:t>
      </w:r>
      <w:hyperlink r:id="rId24" w:history="1">
        <w:r w:rsidRPr="00413851">
          <w:rPr>
            <w:rFonts w:ascii="Times New Roman" w:hAnsi="Times New Roman" w:cs="Times New Roman"/>
            <w:color w:val="000000" w:themeColor="text1"/>
            <w:sz w:val="24"/>
            <w:szCs w:val="24"/>
          </w:rPr>
          <w:t>сведениям</w:t>
        </w:r>
      </w:hyperlink>
      <w:r w:rsidRPr="00413851">
        <w:rPr>
          <w:rFonts w:ascii="Times New Roman" w:hAnsi="Times New Roman" w:cs="Times New Roman"/>
          <w:color w:val="000000" w:themeColor="text1"/>
          <w:sz w:val="24"/>
          <w:szCs w:val="24"/>
        </w:rPr>
        <w:t>,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При отказе гражданина (гражданского служащего) от проведения процедуры оформления допуска к </w:t>
      </w:r>
      <w:hyperlink r:id="rId25" w:history="1">
        <w:r w:rsidRPr="00413851">
          <w:rPr>
            <w:rFonts w:ascii="Times New Roman" w:hAnsi="Times New Roman" w:cs="Times New Roman"/>
            <w:color w:val="000000" w:themeColor="text1"/>
            <w:sz w:val="24"/>
            <w:szCs w:val="24"/>
          </w:rPr>
          <w:t>сведениям</w:t>
        </w:r>
      </w:hyperlink>
      <w:r w:rsidRPr="00413851">
        <w:rPr>
          <w:rFonts w:ascii="Times New Roman" w:hAnsi="Times New Roman" w:cs="Times New Roman"/>
          <w:color w:val="000000" w:themeColor="text1"/>
          <w:sz w:val="24"/>
          <w:szCs w:val="24"/>
        </w:rPr>
        <w:t>,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 он не допускается к участию в конкурсе.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15. 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26" w:history="1">
        <w:r w:rsidRPr="00413851">
          <w:rPr>
            <w:rFonts w:ascii="Times New Roman" w:hAnsi="Times New Roman" w:cs="Times New Roman"/>
            <w:color w:val="000000" w:themeColor="text1"/>
            <w:sz w:val="24"/>
            <w:szCs w:val="24"/>
          </w:rPr>
          <w:t>законодательством</w:t>
        </w:r>
      </w:hyperlink>
      <w:r w:rsidRPr="00413851">
        <w:rPr>
          <w:rFonts w:ascii="Times New Roman" w:hAnsi="Times New Roman" w:cs="Times New Roman"/>
          <w:color w:val="000000" w:themeColor="text1"/>
          <w:sz w:val="24"/>
          <w:szCs w:val="24"/>
        </w:rPr>
        <w:t xml:space="preserve"> Российской Федерации о гражданской службе для поступления на гражданскую службу и ее прохождения.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16. Претендент на замещение вакантной должности гражданской службы, не допущенный к участию в конкурсе, вправе обжаловать это решение в соответствии с </w:t>
      </w:r>
      <w:hyperlink r:id="rId27" w:history="1">
        <w:r w:rsidRPr="00413851">
          <w:rPr>
            <w:rFonts w:ascii="Times New Roman" w:hAnsi="Times New Roman" w:cs="Times New Roman"/>
            <w:color w:val="000000" w:themeColor="text1"/>
            <w:sz w:val="24"/>
            <w:szCs w:val="24"/>
          </w:rPr>
          <w:t>законодательством</w:t>
        </w:r>
      </w:hyperlink>
      <w:r w:rsidRPr="00413851">
        <w:rPr>
          <w:rFonts w:ascii="Times New Roman" w:hAnsi="Times New Roman" w:cs="Times New Roman"/>
          <w:color w:val="000000" w:themeColor="text1"/>
          <w:sz w:val="24"/>
          <w:szCs w:val="24"/>
        </w:rPr>
        <w:t xml:space="preserve"> Российской Федерации.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17.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w:t>
      </w:r>
      <w:hyperlink r:id="rId28" w:history="1">
        <w:r w:rsidRPr="00413851">
          <w:rPr>
            <w:rFonts w:ascii="Times New Roman" w:hAnsi="Times New Roman" w:cs="Times New Roman"/>
            <w:color w:val="000000" w:themeColor="text1"/>
            <w:sz w:val="24"/>
            <w:szCs w:val="24"/>
          </w:rPr>
          <w:t>сведениям</w:t>
        </w:r>
      </w:hyperlink>
      <w:r w:rsidRPr="00413851">
        <w:rPr>
          <w:rFonts w:ascii="Times New Roman" w:hAnsi="Times New Roman" w:cs="Times New Roman"/>
          <w:color w:val="000000" w:themeColor="text1"/>
          <w:sz w:val="24"/>
          <w:szCs w:val="24"/>
        </w:rPr>
        <w:t>, составляющим государственную и иную охраняемую законом тайну.</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w:t>
      </w:r>
      <w:hyperlink r:id="rId29" w:history="1">
        <w:r w:rsidRPr="00413851">
          <w:rPr>
            <w:rFonts w:ascii="Times New Roman" w:hAnsi="Times New Roman" w:cs="Times New Roman"/>
            <w:color w:val="000000" w:themeColor="text1"/>
            <w:sz w:val="24"/>
            <w:szCs w:val="24"/>
          </w:rPr>
          <w:t>сведениям</w:t>
        </w:r>
      </w:hyperlink>
      <w:r w:rsidRPr="00413851">
        <w:rPr>
          <w:rFonts w:ascii="Times New Roman" w:hAnsi="Times New Roman" w:cs="Times New Roman"/>
          <w:color w:val="000000" w:themeColor="text1"/>
          <w:sz w:val="24"/>
          <w:szCs w:val="24"/>
        </w:rPr>
        <w:t>,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w:t>
      </w:r>
      <w:r w:rsidRPr="00413851">
        <w:rPr>
          <w:rFonts w:ascii="Times New Roman" w:hAnsi="Times New Roman" w:cs="Times New Roman"/>
          <w:color w:val="000000" w:themeColor="text1"/>
          <w:sz w:val="24"/>
          <w:szCs w:val="24"/>
        </w:rPr>
        <w:lastRenderedPageBreak/>
        <w:t>квалифицированной электронной подписью, с использованием официального сайта в сети "Интернет".</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18. Кадровая служба не </w:t>
      </w:r>
      <w:proofErr w:type="gramStart"/>
      <w:r w:rsidRPr="00413851">
        <w:rPr>
          <w:rFonts w:ascii="Times New Roman" w:hAnsi="Times New Roman" w:cs="Times New Roman"/>
          <w:color w:val="000000" w:themeColor="text1"/>
          <w:sz w:val="24"/>
          <w:szCs w:val="24"/>
        </w:rPr>
        <w:t>позднее</w:t>
      </w:r>
      <w:proofErr w:type="gramEnd"/>
      <w:r w:rsidRPr="00413851">
        <w:rPr>
          <w:rFonts w:ascii="Times New Roman" w:hAnsi="Times New Roman" w:cs="Times New Roman"/>
          <w:color w:val="000000" w:themeColor="text1"/>
          <w:sz w:val="24"/>
          <w:szCs w:val="24"/>
        </w:rPr>
        <w:t xml:space="preserve"> чем за 15 календарных дней до начала второго этапа конкурса размещает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w:t>
      </w:r>
      <w:proofErr w:type="gramStart"/>
      <w:r w:rsidRPr="00413851">
        <w:rPr>
          <w:rFonts w:ascii="Times New Roman" w:hAnsi="Times New Roman" w:cs="Times New Roman"/>
          <w:color w:val="000000" w:themeColor="text1"/>
          <w:sz w:val="24"/>
          <w:szCs w:val="24"/>
        </w:rPr>
        <w:t>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19.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20. На втором этапе осуществляется: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а) оценка профессиональных и личностных качеств кандидатов;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б) принятие решения конкурсной комиссией об определении победителя конкурса на вакантную должность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21. </w:t>
      </w:r>
      <w:proofErr w:type="gramStart"/>
      <w:r w:rsidRPr="00413851">
        <w:rPr>
          <w:rFonts w:ascii="Times New Roman" w:hAnsi="Times New Roman" w:cs="Times New Roman"/>
          <w:color w:val="000000" w:themeColor="text1"/>
          <w:sz w:val="24"/>
          <w:szCs w:val="24"/>
        </w:rPr>
        <w:t>В ходе проведения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тестирование по вопросам, связанным</w:t>
      </w:r>
      <w:proofErr w:type="gramEnd"/>
      <w:r w:rsidRPr="00413851">
        <w:rPr>
          <w:rFonts w:ascii="Times New Roman" w:hAnsi="Times New Roman" w:cs="Times New Roman"/>
          <w:color w:val="000000" w:themeColor="text1"/>
          <w:sz w:val="24"/>
          <w:szCs w:val="24"/>
        </w:rPr>
        <w:t xml:space="preserve"> с выполнением должностных обязанностей по вакантной должности гражданской службы и индивидуальное собеседование.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w:t>
      </w:r>
      <w:hyperlink r:id="rId30" w:history="1">
        <w:r w:rsidRPr="00413851">
          <w:rPr>
            <w:rFonts w:ascii="Times New Roman" w:hAnsi="Times New Roman" w:cs="Times New Roman"/>
            <w:color w:val="000000" w:themeColor="text1"/>
            <w:sz w:val="24"/>
            <w:szCs w:val="24"/>
          </w:rPr>
          <w:t>регламента</w:t>
        </w:r>
      </w:hyperlink>
      <w:r w:rsidRPr="00413851">
        <w:rPr>
          <w:rFonts w:ascii="Times New Roman" w:hAnsi="Times New Roman" w:cs="Times New Roman"/>
          <w:color w:val="000000" w:themeColor="text1"/>
          <w:sz w:val="24"/>
          <w:szCs w:val="24"/>
        </w:rPr>
        <w:t>,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21.1. В целях обеспечения контроля при выполнении кандидатами конкурсных заданий в ходе конкурсных процедур присутствуют члены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w:t>
      </w:r>
      <w:proofErr w:type="gramStart"/>
      <w:r w:rsidRPr="00413851">
        <w:rPr>
          <w:rFonts w:ascii="Times New Roman" w:hAnsi="Times New Roman" w:cs="Times New Roman"/>
          <w:color w:val="000000" w:themeColor="text1"/>
          <w:sz w:val="24"/>
          <w:szCs w:val="24"/>
        </w:rPr>
        <w:t>п</w:t>
      </w:r>
      <w:proofErr w:type="gramEnd"/>
      <w:r w:rsidRPr="00413851">
        <w:rPr>
          <w:rFonts w:ascii="Times New Roman" w:hAnsi="Times New Roman" w:cs="Times New Roman"/>
          <w:color w:val="000000" w:themeColor="text1"/>
          <w:sz w:val="24"/>
          <w:szCs w:val="24"/>
        </w:rPr>
        <w:t xml:space="preserve">. 21.1 введен </w:t>
      </w:r>
      <w:hyperlink r:id="rId31" w:history="1">
        <w:r w:rsidRPr="00413851">
          <w:rPr>
            <w:rFonts w:ascii="Times New Roman" w:hAnsi="Times New Roman" w:cs="Times New Roman"/>
            <w:color w:val="000000" w:themeColor="text1"/>
            <w:sz w:val="24"/>
            <w:szCs w:val="24"/>
          </w:rPr>
          <w:t>Приказом</w:t>
        </w:r>
      </w:hyperlink>
      <w:r w:rsidRPr="00413851">
        <w:rPr>
          <w:rFonts w:ascii="Times New Roman" w:hAnsi="Times New Roman" w:cs="Times New Roman"/>
          <w:color w:val="000000" w:themeColor="text1"/>
          <w:sz w:val="24"/>
          <w:szCs w:val="24"/>
        </w:rPr>
        <w:t xml:space="preserve"> Казначейства России от 24.09.2020 N 29н)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22. </w:t>
      </w:r>
      <w:proofErr w:type="gramStart"/>
      <w:r w:rsidRPr="00413851">
        <w:rPr>
          <w:rFonts w:ascii="Times New Roman" w:hAnsi="Times New Roman" w:cs="Times New Roman"/>
          <w:color w:val="000000" w:themeColor="text1"/>
          <w:sz w:val="24"/>
          <w:szCs w:val="24"/>
        </w:rPr>
        <w:t xml:space="preserve">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(русским языком), знаниями основ </w:t>
      </w:r>
      <w:hyperlink r:id="rId32" w:history="1">
        <w:r w:rsidRPr="00413851">
          <w:rPr>
            <w:rFonts w:ascii="Times New Roman" w:hAnsi="Times New Roman" w:cs="Times New Roman"/>
            <w:color w:val="000000" w:themeColor="text1"/>
            <w:sz w:val="24"/>
            <w:szCs w:val="24"/>
          </w:rPr>
          <w:t>Конституции</w:t>
        </w:r>
      </w:hyperlink>
      <w:r w:rsidRPr="00413851">
        <w:rPr>
          <w:rFonts w:ascii="Times New Roman" w:hAnsi="Times New Roman" w:cs="Times New Roman"/>
          <w:color w:val="000000" w:themeColor="text1"/>
          <w:sz w:val="24"/>
          <w:szCs w:val="24"/>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 тестировании используется единый перечень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Тест содержит 40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Первая часть теста формируется по единым унифицированным заданиям, </w:t>
      </w:r>
      <w:proofErr w:type="gramStart"/>
      <w:r w:rsidRPr="00413851">
        <w:rPr>
          <w:rFonts w:ascii="Times New Roman" w:hAnsi="Times New Roman" w:cs="Times New Roman"/>
          <w:color w:val="000000" w:themeColor="text1"/>
          <w:sz w:val="24"/>
          <w:szCs w:val="24"/>
        </w:rPr>
        <w:t>разработанным</w:t>
      </w:r>
      <w:proofErr w:type="gramEnd"/>
      <w:r w:rsidRPr="00413851">
        <w:rPr>
          <w:rFonts w:ascii="Times New Roman" w:hAnsi="Times New Roman" w:cs="Times New Roman"/>
          <w:color w:val="000000" w:themeColor="text1"/>
          <w:sz w:val="24"/>
          <w:szCs w:val="24"/>
        </w:rPr>
        <w:t xml:space="preserve">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На каждый вопрос теста может быть только один верный вариант ответа.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23. Вопросы для проведения тестирования готовятся кадровой службой (при ее отсутствии </w:t>
      </w:r>
      <w:r w:rsidRPr="00413851">
        <w:rPr>
          <w:rFonts w:ascii="Times New Roman" w:hAnsi="Times New Roman" w:cs="Times New Roman"/>
          <w:color w:val="000000" w:themeColor="text1"/>
          <w:sz w:val="24"/>
          <w:szCs w:val="24"/>
        </w:rPr>
        <w:lastRenderedPageBreak/>
        <w:t>- гражданскими служащими, уполномоченными на осуществление кадровой работы) совместно с заинтересованными структурными подразделениями центрального аппарата Федерального казначейства (территориального органа Федерального казначейства).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Уровень сложности тестовых заданий может возрастать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24. Кандидатам на вакантную должность гражданской службы предоставляется одинаковое время для подготовки письменного ответа на вопросы теста.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25. 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413851">
        <w:rPr>
          <w:rFonts w:ascii="Times New Roman" w:hAnsi="Times New Roman" w:cs="Times New Roman"/>
          <w:color w:val="000000" w:themeColor="text1"/>
          <w:sz w:val="24"/>
          <w:szCs w:val="24"/>
        </w:rPr>
        <w:t>дств хр</w:t>
      </w:r>
      <w:proofErr w:type="gramEnd"/>
      <w:r w:rsidRPr="00413851">
        <w:rPr>
          <w:rFonts w:ascii="Times New Roman" w:hAnsi="Times New Roman" w:cs="Times New Roman"/>
          <w:color w:val="000000" w:themeColor="text1"/>
          <w:sz w:val="24"/>
          <w:szCs w:val="24"/>
        </w:rPr>
        <w:t>анения и передачи информации, выход кандидатов за пределы аудитории, в которой проходит тестирование.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26. По результатам тестирования кандидатам выставляется: 10 баллов, если даны правильные ответы на 100%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9 баллов, если даны правильные ответы на 90% - 99%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8 баллов, если даны правильные ответы на 80% - 89%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7 баллов, если даны правильные ответы на 70% - 79%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Тестирование считается пройденным, если кандидат правильно ответил на 70 и более процентов заданных вопросов.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случае если кандидат ответил правильно менее чем на 70% вопросов, он считается не прошедшим тестирование и к индивидуальному собеседованию не допускается.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Подведение результатов тестирования основывается на количестве правильных ответов.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Результаты тестирования оформляются в виде краткой справки.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27. Индивидуальное собеседование с кандидатами, прошедшими тестирование, проводится членами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рамках индивидуального собеседования задаются вопросы, направленные на оценку профессионального уровня кандидата.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этих целях с учетом должностных обязанностей по вакантной должности гражданской службы составляется перечень вопросов по каждой вакантной должности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28. При проведении индивидуального собеседования конкурсной комиссией по решению представителя нанимателя ведется виде</w:t>
      </w:r>
      <w:proofErr w:type="gramStart"/>
      <w:r w:rsidRPr="00413851">
        <w:rPr>
          <w:rFonts w:ascii="Times New Roman" w:hAnsi="Times New Roman" w:cs="Times New Roman"/>
          <w:color w:val="000000" w:themeColor="text1"/>
          <w:sz w:val="24"/>
          <w:szCs w:val="24"/>
        </w:rPr>
        <w:t>о-</w:t>
      </w:r>
      <w:proofErr w:type="gramEnd"/>
      <w:r w:rsidRPr="00413851">
        <w:rPr>
          <w:rFonts w:ascii="Times New Roman" w:hAnsi="Times New Roman" w:cs="Times New Roman"/>
          <w:color w:val="000000" w:themeColor="text1"/>
          <w:sz w:val="24"/>
          <w:szCs w:val="24"/>
        </w:rPr>
        <w:t xml:space="preserve"> и (или) аудиозапись либо стенограмма проведения этой конкурсной процедуры,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29. 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30. Результаты индивидуального собеседования оцениваются членами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индивидуального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в 9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индивидуального собеседования проявил активность, показал достаточный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 умение самостоятельно принимать решения;</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 xml:space="preserve">в 8 баллов, если кандидат последовательно, но не в полном объеме раскрыл содержание </w:t>
      </w:r>
      <w:r w:rsidRPr="00413851">
        <w:rPr>
          <w:rFonts w:ascii="Times New Roman" w:hAnsi="Times New Roman" w:cs="Times New Roman"/>
          <w:color w:val="000000" w:themeColor="text1"/>
          <w:sz w:val="24"/>
          <w:szCs w:val="24"/>
        </w:rPr>
        <w:lastRenderedPageBreak/>
        <w:t>вопроса, не всегда правильно использовал понятия и термины, допустил неточности и ошибки, в ходе индивидуального собеседования проявил низкую активность, показал средний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в 7 баллов, если кандидат не в полном объеме раскрыл содержание вопроса, при ответе не всегда правильно использовал понятия и термины, допустил значительные неточности и ошибки, в ходе индивидуального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аргументированного отстаивания собственной точки зрения и ведения деловых переговоров, неготовность следовать взятым на себя обязательствам;</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в 0 баллов, если кандидат не раскрыл содержание вопроса, при ответе неправильно использовал понятия и термины, показал отсутствие знаний, необходимых для замещения вакантной должности.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31. </w:t>
      </w:r>
      <w:proofErr w:type="gramStart"/>
      <w:r w:rsidRPr="00413851">
        <w:rPr>
          <w:rFonts w:ascii="Times New Roman" w:hAnsi="Times New Roman" w:cs="Times New Roman"/>
          <w:color w:val="000000" w:themeColor="text1"/>
          <w:sz w:val="24"/>
          <w:szCs w:val="24"/>
        </w:rPr>
        <w:t xml:space="preserve">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r:id="rId33" w:history="1">
        <w:r w:rsidRPr="00413851">
          <w:rPr>
            <w:rFonts w:ascii="Times New Roman" w:hAnsi="Times New Roman" w:cs="Times New Roman"/>
            <w:color w:val="000000" w:themeColor="text1"/>
            <w:sz w:val="24"/>
            <w:szCs w:val="24"/>
          </w:rPr>
          <w:t>приложению N 3</w:t>
        </w:r>
      </w:hyperlink>
      <w:r w:rsidRPr="00413851">
        <w:rPr>
          <w:rFonts w:ascii="Times New Roman" w:hAnsi="Times New Roman" w:cs="Times New Roman"/>
          <w:color w:val="000000" w:themeColor="text1"/>
          <w:sz w:val="24"/>
          <w:szCs w:val="24"/>
        </w:rP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(Собрание законодательства Российской Федерации, 2018, N</w:t>
      </w:r>
      <w:proofErr w:type="gramEnd"/>
      <w:r w:rsidRPr="00413851">
        <w:rPr>
          <w:rFonts w:ascii="Times New Roman" w:hAnsi="Times New Roman" w:cs="Times New Roman"/>
          <w:color w:val="000000" w:themeColor="text1"/>
          <w:sz w:val="24"/>
          <w:szCs w:val="24"/>
        </w:rPr>
        <w:t xml:space="preserve"> </w:t>
      </w:r>
      <w:proofErr w:type="gramStart"/>
      <w:r w:rsidRPr="00413851">
        <w:rPr>
          <w:rFonts w:ascii="Times New Roman" w:hAnsi="Times New Roman" w:cs="Times New Roman"/>
          <w:color w:val="000000" w:themeColor="text1"/>
          <w:sz w:val="24"/>
          <w:szCs w:val="24"/>
        </w:rPr>
        <w:t>16, ст. 2359) (далее - Единая методика), результат оценки кандидата при необходимости с краткой мотивировкой, обосновывающей принятое членом конкурсной комиссии решение.</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32.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33.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34. По результатам сопоставления итоговых баллов кандидатов секретарь конкурсной комиссии формирует рейтинг кандидатов.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Первое место в рейтинге присваивается кандидату, набравшему в результате проведения конкурсных процедур максимальный итоговый балл. Последнее место в рейтинге присваивается кандидату, набравшему в результате проведения конкурсных процедур минимальный итоговый балл.</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 равенстве набранных итоговых баллов кандидаты занимают одинаковые места в рейтинге и указываются в алфавитном порядке.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35.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конкурсной комиссии выражается словами "за", "против", "воздержался".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36.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r:id="rId34" w:history="1">
        <w:r w:rsidRPr="00413851">
          <w:rPr>
            <w:rFonts w:ascii="Times New Roman" w:hAnsi="Times New Roman" w:cs="Times New Roman"/>
            <w:color w:val="000000" w:themeColor="text1"/>
            <w:sz w:val="24"/>
            <w:szCs w:val="24"/>
          </w:rPr>
          <w:t>приложению N 4</w:t>
        </w:r>
      </w:hyperlink>
      <w:r w:rsidRPr="00413851">
        <w:rPr>
          <w:rFonts w:ascii="Times New Roman" w:hAnsi="Times New Roman" w:cs="Times New Roman"/>
          <w:color w:val="000000" w:themeColor="text1"/>
          <w:sz w:val="24"/>
          <w:szCs w:val="24"/>
        </w:rPr>
        <w:t xml:space="preserve"> к Единой методике.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37. Победителем признается кандидат, который набрал наибольшее количество голосов.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При равенстве голосов решающим является голос председателя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38. Решение конкурсной комиссии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Конкурсная комиссия вправе также принять решение, имеющее рекомендательный характер, о включении в </w:t>
      </w:r>
      <w:hyperlink r:id="rId35" w:history="1">
        <w:r w:rsidRPr="00413851">
          <w:rPr>
            <w:rFonts w:ascii="Times New Roman" w:hAnsi="Times New Roman" w:cs="Times New Roman"/>
            <w:color w:val="000000" w:themeColor="text1"/>
            <w:sz w:val="24"/>
            <w:szCs w:val="24"/>
          </w:rPr>
          <w:t>кадровый резерв</w:t>
        </w:r>
      </w:hyperlink>
      <w:r w:rsidRPr="00413851">
        <w:rPr>
          <w:rFonts w:ascii="Times New Roman" w:hAnsi="Times New Roman" w:cs="Times New Roman"/>
          <w:color w:val="000000" w:themeColor="text1"/>
          <w:sz w:val="24"/>
          <w:szCs w:val="24"/>
        </w:rPr>
        <w:t xml:space="preserve"> Федерального казначейства, территориального органа Федерального казначейства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lastRenderedPageBreak/>
        <w:t>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итогового балла.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39. По результатам конкурса издается приказ Федерального казначейства (территориального органа Федерального казначейства) о назначении победителя конкурса на вакантную должность гражданской службы, на замещение которой проводился данный конкурс.</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Если конкурсной комиссией принято решение о включении в кадровый резерв Федерального казначейства (территориального органа Федерального казначейства) кандидата, не ставшего победителем конкурса на замещение вакантной должности гражданской службы, то с согласия указанного лица издается приказ Федерального казначейства (территориального органа Федерального казначейства) о включении его в кадровый резерв Федерального казначейства (территориального органа Федерального казначейства) для замещения должностей гражданской службы той же группы</w:t>
      </w:r>
      <w:proofErr w:type="gramEnd"/>
      <w:r w:rsidRPr="00413851">
        <w:rPr>
          <w:rFonts w:ascii="Times New Roman" w:hAnsi="Times New Roman" w:cs="Times New Roman"/>
          <w:color w:val="000000" w:themeColor="text1"/>
          <w:sz w:val="24"/>
          <w:szCs w:val="24"/>
        </w:rPr>
        <w:t xml:space="preserve">, </w:t>
      </w:r>
      <w:proofErr w:type="gramStart"/>
      <w:r w:rsidRPr="00413851">
        <w:rPr>
          <w:rFonts w:ascii="Times New Roman" w:hAnsi="Times New Roman" w:cs="Times New Roman"/>
          <w:color w:val="000000" w:themeColor="text1"/>
          <w:sz w:val="24"/>
          <w:szCs w:val="24"/>
        </w:rPr>
        <w:t>к</w:t>
      </w:r>
      <w:proofErr w:type="gramEnd"/>
      <w:r w:rsidRPr="00413851">
        <w:rPr>
          <w:rFonts w:ascii="Times New Roman" w:hAnsi="Times New Roman" w:cs="Times New Roman"/>
          <w:color w:val="000000" w:themeColor="text1"/>
          <w:sz w:val="24"/>
          <w:szCs w:val="24"/>
        </w:rPr>
        <w:t xml:space="preserve"> которой относилась вакантная должность гражданской службы.</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40. В случае отказа кандидата, победившего в конкурсе, заключить служебный контракт на вакантную должность гражданской службы конкурсная комиссия вправе предложить данную вакантную должность следующему кандидату, получившему наибольшее количество баллов.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41.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42.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 Информация о результатах конкурса в этот же срок размещается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43. Документы претендентов на замещение вакантной должности гражданской службы, не допущенных к участию в конкурсе,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кадровой службе,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44.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413851">
        <w:rPr>
          <w:rFonts w:ascii="Times New Roman" w:hAnsi="Times New Roman" w:cs="Times New Roman"/>
          <w:color w:val="000000" w:themeColor="text1"/>
          <w:sz w:val="24"/>
          <w:szCs w:val="24"/>
        </w:rPr>
        <w:t>дств св</w:t>
      </w:r>
      <w:proofErr w:type="gramEnd"/>
      <w:r w:rsidRPr="00413851">
        <w:rPr>
          <w:rFonts w:ascii="Times New Roman" w:hAnsi="Times New Roman" w:cs="Times New Roman"/>
          <w:color w:val="000000" w:themeColor="text1"/>
          <w:sz w:val="24"/>
          <w:szCs w:val="24"/>
        </w:rPr>
        <w:t>язи и другие), осуществляются кандидатами за счет собственных средств.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45. Кандидат вправе обжаловать решение конкурсной комиссии в соответствии с </w:t>
      </w:r>
      <w:hyperlink r:id="rId36" w:history="1">
        <w:r w:rsidRPr="00413851">
          <w:rPr>
            <w:rFonts w:ascii="Times New Roman" w:hAnsi="Times New Roman" w:cs="Times New Roman"/>
            <w:color w:val="000000" w:themeColor="text1"/>
            <w:sz w:val="24"/>
            <w:szCs w:val="24"/>
          </w:rPr>
          <w:t>законодательством</w:t>
        </w:r>
      </w:hyperlink>
      <w:r w:rsidRPr="00413851">
        <w:rPr>
          <w:rFonts w:ascii="Times New Roman" w:hAnsi="Times New Roman" w:cs="Times New Roman"/>
          <w:color w:val="000000" w:themeColor="text1"/>
          <w:sz w:val="24"/>
          <w:szCs w:val="24"/>
        </w:rPr>
        <w:t xml:space="preserve"> Российской Федерации.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13851" w:rsidRPr="00413851" w:rsidRDefault="00413851"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right"/>
        <w:outlineLvl w:val="0"/>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lastRenderedPageBreak/>
        <w:t>Приложение N 2</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 приказу Федерального казначейства</w:t>
      </w:r>
    </w:p>
    <w:p w:rsidR="00441548" w:rsidRPr="00413851" w:rsidRDefault="00441548" w:rsidP="00EE2D70">
      <w:pPr>
        <w:pStyle w:val="ConsPlusNormal"/>
        <w:ind w:firstLine="709"/>
        <w:jc w:val="right"/>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от 28 января 2019 г. N 7н</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bookmarkStart w:id="4" w:name="P180"/>
      <w:bookmarkEnd w:id="4"/>
      <w:r w:rsidRPr="00413851">
        <w:rPr>
          <w:rFonts w:ascii="Times New Roman" w:hAnsi="Times New Roman" w:cs="Times New Roman"/>
          <w:color w:val="000000" w:themeColor="text1"/>
          <w:sz w:val="24"/>
          <w:szCs w:val="24"/>
        </w:rPr>
        <w:t>ПОРЯДОК И СРОКИ</w:t>
      </w:r>
    </w:p>
    <w:p w:rsidR="00441548" w:rsidRPr="00413851" w:rsidRDefault="00441548" w:rsidP="00EE2D70">
      <w:pPr>
        <w:pStyle w:val="ConsPlusTitle"/>
        <w:ind w:firstLine="709"/>
        <w:jc w:val="center"/>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РАБОТЫ КОНКУРСНОЙ КОМИССИИ ФЕДЕРАЛЬНОГО КАЗНАЧЕЙСТВА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1. Конкурсная комиссия Федерального казначейства (территориального органа Федерального казначейства) (далее - конкурсная комиссия) образуется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Федерального казначейства (территориальном органе Федерального казначейства) (далее - вакантная должность гражданской службы). </w:t>
      </w:r>
      <w:proofErr w:type="gramStart"/>
      <w:r w:rsidRPr="00413851">
        <w:rPr>
          <w:rFonts w:ascii="Times New Roman" w:hAnsi="Times New Roman" w:cs="Times New Roman"/>
          <w:color w:val="000000" w:themeColor="text1"/>
          <w:sz w:val="24"/>
          <w:szCs w:val="24"/>
        </w:rPr>
        <w:t xml:space="preserve">Конкурсная комиссия действует на постоянной основе и в своей деятельности руководствуется </w:t>
      </w:r>
      <w:hyperlink r:id="rId37" w:history="1">
        <w:r w:rsidRPr="00413851">
          <w:rPr>
            <w:rFonts w:ascii="Times New Roman" w:hAnsi="Times New Roman" w:cs="Times New Roman"/>
            <w:color w:val="000000" w:themeColor="text1"/>
            <w:sz w:val="24"/>
            <w:szCs w:val="24"/>
          </w:rPr>
          <w:t>Конституцией</w:t>
        </w:r>
      </w:hyperlink>
      <w:r w:rsidRPr="00413851">
        <w:rPr>
          <w:rFonts w:ascii="Times New Roman" w:hAnsi="Times New Roman" w:cs="Times New Roman"/>
          <w:color w:val="000000" w:themeColor="text1"/>
          <w:sz w:val="24"/>
          <w:szCs w:val="24"/>
        </w:rPr>
        <w:t xml:space="preserve"> Российской Федерации (Собрание законодательства Российской Федерации, 2009, N 1, ст. 1; 2014, N 31, ст. 4398), Федеральным </w:t>
      </w:r>
      <w:hyperlink r:id="rId38" w:history="1">
        <w:r w:rsidRPr="00413851">
          <w:rPr>
            <w:rFonts w:ascii="Times New Roman" w:hAnsi="Times New Roman" w:cs="Times New Roman"/>
            <w:color w:val="000000" w:themeColor="text1"/>
            <w:sz w:val="24"/>
            <w:szCs w:val="24"/>
          </w:rPr>
          <w:t>законом</w:t>
        </w:r>
      </w:hyperlink>
      <w:r w:rsidRPr="00413851">
        <w:rPr>
          <w:rFonts w:ascii="Times New Roman" w:hAnsi="Times New Roman" w:cs="Times New Roman"/>
          <w:color w:val="000000" w:themeColor="text1"/>
          <w:sz w:val="24"/>
          <w:szCs w:val="24"/>
        </w:rPr>
        <w:t xml:space="preserve"> от 27 июля 2004 г. N 79-ФЗ "О государственной гражданской службе Российской Федерации" (Собрание законодательства Российской Федерации, 2004, N 31, ст. 3215;</w:t>
      </w:r>
      <w:proofErr w:type="gramEnd"/>
      <w:r w:rsidRPr="00413851">
        <w:rPr>
          <w:rFonts w:ascii="Times New Roman" w:hAnsi="Times New Roman" w:cs="Times New Roman"/>
          <w:color w:val="000000" w:themeColor="text1"/>
          <w:sz w:val="24"/>
          <w:szCs w:val="24"/>
        </w:rPr>
        <w:t xml:space="preserve"> </w:t>
      </w:r>
      <w:proofErr w:type="gramStart"/>
      <w:r w:rsidRPr="00413851">
        <w:rPr>
          <w:rFonts w:ascii="Times New Roman" w:hAnsi="Times New Roman" w:cs="Times New Roman"/>
          <w:color w:val="000000" w:themeColor="text1"/>
          <w:sz w:val="24"/>
          <w:szCs w:val="24"/>
        </w:rPr>
        <w:t xml:space="preserve">2018, N 51, ст. 7858), другими федеральными законами, </w:t>
      </w:r>
      <w:hyperlink r:id="rId39" w:history="1">
        <w:r w:rsidRPr="00413851">
          <w:rPr>
            <w:rFonts w:ascii="Times New Roman" w:hAnsi="Times New Roman" w:cs="Times New Roman"/>
            <w:color w:val="000000" w:themeColor="text1"/>
            <w:sz w:val="24"/>
            <w:szCs w:val="24"/>
          </w:rPr>
          <w:t>Положением</w:t>
        </w:r>
      </w:hyperlink>
      <w:r w:rsidRPr="00413851">
        <w:rPr>
          <w:rFonts w:ascii="Times New Roman" w:hAnsi="Times New Roman" w:cs="Times New Roman"/>
          <w:color w:val="000000" w:themeColor="text1"/>
          <w:sz w:val="24"/>
          <w:szCs w:val="24"/>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w:t>
      </w:r>
      <w:proofErr w:type="gramEnd"/>
      <w:r w:rsidRPr="00413851">
        <w:rPr>
          <w:rFonts w:ascii="Times New Roman" w:hAnsi="Times New Roman" w:cs="Times New Roman"/>
          <w:color w:val="000000" w:themeColor="text1"/>
          <w:sz w:val="24"/>
          <w:szCs w:val="24"/>
        </w:rPr>
        <w:t xml:space="preserve"> </w:t>
      </w:r>
      <w:proofErr w:type="gramStart"/>
      <w:r w:rsidRPr="00413851">
        <w:rPr>
          <w:rFonts w:ascii="Times New Roman" w:hAnsi="Times New Roman" w:cs="Times New Roman"/>
          <w:color w:val="000000" w:themeColor="text1"/>
          <w:sz w:val="24"/>
          <w:szCs w:val="24"/>
        </w:rPr>
        <w:t xml:space="preserve">2017, N 37, ст. 5506), другими указами и распоряжениями Президента Российской Федерации, постановлениями и распоряжениями Правительства Российской Федерации, а также </w:t>
      </w:r>
      <w:hyperlink w:anchor="P49" w:history="1">
        <w:r w:rsidRPr="00413851">
          <w:rPr>
            <w:rFonts w:ascii="Times New Roman" w:hAnsi="Times New Roman" w:cs="Times New Roman"/>
            <w:color w:val="000000" w:themeColor="text1"/>
            <w:sz w:val="24"/>
            <w:szCs w:val="24"/>
          </w:rPr>
          <w:t>Методикой</w:t>
        </w:r>
      </w:hyperlink>
      <w:r w:rsidRPr="00413851">
        <w:rPr>
          <w:rFonts w:ascii="Times New Roman" w:hAnsi="Times New Roman" w:cs="Times New Roman"/>
          <w:color w:val="000000" w:themeColor="text1"/>
          <w:sz w:val="24"/>
          <w:szCs w:val="24"/>
        </w:rPr>
        <w:t xml:space="preserve"> проведения конкурсов на замещение вакантной должности государственной гражданской службы Российской Федерации в Федеральном казначействе, утвержденной настоящим приказом (далее - Методика).</w:t>
      </w:r>
      <w:proofErr w:type="gramEnd"/>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2. Состав конкурсной комиссии утверждается приказом центрального аппарата Федерального казначейства (территориального органа Федерального казначейства).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bookmarkStart w:id="5" w:name="P185"/>
      <w:bookmarkEnd w:id="5"/>
      <w:r w:rsidRPr="00413851">
        <w:rPr>
          <w:rFonts w:ascii="Times New Roman" w:hAnsi="Times New Roman" w:cs="Times New Roman"/>
          <w:color w:val="000000" w:themeColor="text1"/>
          <w:sz w:val="24"/>
          <w:szCs w:val="24"/>
        </w:rPr>
        <w:t>3. Конкурсная комиссия состоит из председателя, заместителя председателя, секретаря и членов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roofErr w:type="gramStart"/>
      <w:r w:rsidRPr="00413851">
        <w:rPr>
          <w:rFonts w:ascii="Times New Roman" w:hAnsi="Times New Roman" w:cs="Times New Roman"/>
          <w:color w:val="000000" w:themeColor="text1"/>
          <w:sz w:val="24"/>
          <w:szCs w:val="24"/>
        </w:rPr>
        <w:t>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центрального аппарата Федерального казначейства (территориального органа Федерального казначейства), юридического (правового) подразделения и подразделения, в котором проводится конкурс на замещение вакантной должности гражданской службы), а также представители научных, образовательных и других организаций, приглашаемые по запросу представителя нанимателя</w:t>
      </w:r>
      <w:proofErr w:type="gramEnd"/>
      <w:r w:rsidRPr="00413851">
        <w:rPr>
          <w:rFonts w:ascii="Times New Roman" w:hAnsi="Times New Roman" w:cs="Times New Roman"/>
          <w:color w:val="000000" w:themeColor="text1"/>
          <w:sz w:val="24"/>
          <w:szCs w:val="24"/>
        </w:rPr>
        <w:t xml:space="preserve"> в качестве независимых экспертов - специалистов по вопросам, связанным с гражданской службой, без указания персональных данных экспертов.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В состав конкурсной комиссии в центральном аппарате Федерального казначейства, наряду с лицами, указанными в </w:t>
      </w:r>
      <w:hyperlink w:anchor="P185" w:history="1">
        <w:r w:rsidRPr="00413851">
          <w:rPr>
            <w:rFonts w:ascii="Times New Roman" w:hAnsi="Times New Roman" w:cs="Times New Roman"/>
            <w:color w:val="000000" w:themeColor="text1"/>
            <w:sz w:val="24"/>
            <w:szCs w:val="24"/>
          </w:rPr>
          <w:t>абзаце первом</w:t>
        </w:r>
      </w:hyperlink>
      <w:r w:rsidRPr="00413851">
        <w:rPr>
          <w:rFonts w:ascii="Times New Roman" w:hAnsi="Times New Roman" w:cs="Times New Roman"/>
          <w:color w:val="000000" w:themeColor="text1"/>
          <w:sz w:val="24"/>
          <w:szCs w:val="24"/>
        </w:rPr>
        <w:t xml:space="preserve"> настоящего пункта, включаются представители Общественного совета при Федеральном казначействе (далее - Совет).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Кандидатуры представителей Совета для включения в состав конкурсной комиссии представляются этим Советом по запросу руководителя Федерального казначейства (уполномоченного им лица).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4.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5.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w:t>
      </w:r>
      <w:hyperlink r:id="rId40" w:history="1">
        <w:r w:rsidRPr="00413851">
          <w:rPr>
            <w:rFonts w:ascii="Times New Roman" w:hAnsi="Times New Roman" w:cs="Times New Roman"/>
            <w:color w:val="000000" w:themeColor="text1"/>
            <w:sz w:val="24"/>
            <w:szCs w:val="24"/>
          </w:rPr>
          <w:t>сведений</w:t>
        </w:r>
      </w:hyperlink>
      <w:r w:rsidRPr="00413851">
        <w:rPr>
          <w:rFonts w:ascii="Times New Roman" w:hAnsi="Times New Roman" w:cs="Times New Roman"/>
          <w:color w:val="000000" w:themeColor="text1"/>
          <w:sz w:val="24"/>
          <w:szCs w:val="24"/>
        </w:rPr>
        <w:t xml:space="preserve">, составляющих государственную тайну, формируется с учетом </w:t>
      </w:r>
      <w:r w:rsidRPr="00413851">
        <w:rPr>
          <w:rFonts w:ascii="Times New Roman" w:hAnsi="Times New Roman" w:cs="Times New Roman"/>
          <w:color w:val="000000" w:themeColor="text1"/>
          <w:sz w:val="24"/>
          <w:szCs w:val="24"/>
        </w:rPr>
        <w:lastRenderedPageBreak/>
        <w:t>положений законодательства Российской Федерации о государственной тайне.</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6. 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(болезнь, командировка, отпуск) руководство конкурсной комиссией осуществляет заместитель председателя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Обеспечение работы конкурсной комиссии (формирование дел, ведение протокола заседания комиссии)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7. В целях повышения объективности и независимости работы конкурсной комиссии по решению руководителя Федерального казначейства (территориального органа Федерального казначейства) проводится периодическое обновление ее состава.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8. Заседание конкурсной комиссии проводится по мере необходимости в случае издания приказа Федерального казначейства (территориального органа Федерального казначейства) о проведении конкурса.</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9. Конкурсная комиссия имеет право:</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а) запрашивать у начальников структурных подразделений центрального аппарата Федерального казначейства (территориального органа Федерального казначейства) сведения и материалы, необходимые для работы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б) вносить руководителю Федерального казначейства (территориального органа Федерального казначейства) предложения по вопросам, входящим в компетенцию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 xml:space="preserve">в) вносить предложения о применении методов оценки профессиональных и личностных качеств кандидатов и формировании конкурсных заданий в соответствии с </w:t>
      </w:r>
      <w:hyperlink w:anchor="P49" w:history="1">
        <w:r w:rsidRPr="00413851">
          <w:rPr>
            <w:rFonts w:ascii="Times New Roman" w:hAnsi="Times New Roman" w:cs="Times New Roman"/>
            <w:color w:val="000000" w:themeColor="text1"/>
            <w:sz w:val="24"/>
            <w:szCs w:val="24"/>
          </w:rPr>
          <w:t>Методикой</w:t>
        </w:r>
      </w:hyperlink>
      <w:r w:rsidRPr="00413851">
        <w:rPr>
          <w:rFonts w:ascii="Times New Roman" w:hAnsi="Times New Roman" w:cs="Times New Roman"/>
          <w:color w:val="000000" w:themeColor="text1"/>
          <w:sz w:val="24"/>
          <w:szCs w:val="24"/>
        </w:rPr>
        <w:t>.</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10.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11. Заседание конкурсной комиссии проводится при наличии не менее двух кандидатов.</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12.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13.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которое подписывается председателем, заместителем председателя, секретарем и членами конкурсной комиссии, принявшими участие в заседании.</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r w:rsidRPr="00413851">
        <w:rPr>
          <w:rFonts w:ascii="Times New Roman" w:hAnsi="Times New Roman" w:cs="Times New Roman"/>
          <w:color w:val="000000" w:themeColor="text1"/>
          <w:sz w:val="24"/>
          <w:szCs w:val="24"/>
        </w:rPr>
        <w:t>14. Указанное решение содержит рейтинг кандидатов с указанием набранных баллов и занятых ими мест по результатам оценки конкурсной комиссией.</w:t>
      </w: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ind w:firstLine="709"/>
        <w:jc w:val="both"/>
        <w:rPr>
          <w:rFonts w:ascii="Times New Roman" w:hAnsi="Times New Roman" w:cs="Times New Roman"/>
          <w:color w:val="000000" w:themeColor="text1"/>
          <w:sz w:val="24"/>
          <w:szCs w:val="24"/>
        </w:rPr>
      </w:pPr>
    </w:p>
    <w:p w:rsidR="00441548" w:rsidRPr="00413851" w:rsidRDefault="00441548" w:rsidP="00EE2D70">
      <w:pPr>
        <w:pStyle w:val="ConsPlusNormal"/>
        <w:pBdr>
          <w:top w:val="single" w:sz="6" w:space="0" w:color="auto"/>
        </w:pBdr>
        <w:ind w:firstLine="709"/>
        <w:jc w:val="both"/>
        <w:rPr>
          <w:rFonts w:ascii="Times New Roman" w:hAnsi="Times New Roman" w:cs="Times New Roman"/>
          <w:color w:val="000000" w:themeColor="text1"/>
          <w:sz w:val="24"/>
          <w:szCs w:val="24"/>
        </w:rPr>
      </w:pPr>
    </w:p>
    <w:p w:rsidR="00564208" w:rsidRPr="00413851" w:rsidRDefault="00564208" w:rsidP="00EE2D70">
      <w:pPr>
        <w:spacing w:after="0" w:line="240" w:lineRule="auto"/>
        <w:ind w:firstLine="709"/>
        <w:rPr>
          <w:rFonts w:ascii="Times New Roman" w:hAnsi="Times New Roman" w:cs="Times New Roman"/>
          <w:color w:val="000000" w:themeColor="text1"/>
          <w:sz w:val="24"/>
          <w:szCs w:val="24"/>
        </w:rPr>
      </w:pPr>
    </w:p>
    <w:sectPr w:rsidR="00564208" w:rsidRPr="00413851" w:rsidSect="00441548">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548"/>
    <w:rsid w:val="00413851"/>
    <w:rsid w:val="00441548"/>
    <w:rsid w:val="00564208"/>
    <w:rsid w:val="00690A96"/>
    <w:rsid w:val="00880817"/>
    <w:rsid w:val="00EE2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15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15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4154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15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415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4154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905C8125F3940C4B2C4E80B111E1D2AE87CB64581804CD6657D8E22FF2BF016CD3BBC804899AE23852EDB521K739I" TargetMode="External"/><Relationship Id="rId13" Type="http://schemas.openxmlformats.org/officeDocument/2006/relationships/hyperlink" Target="consultantplus://offline/ref=04905C8125F3940C4B2C4E80B111E1D2A585CA695A1259C76E0ED4E028FDE00479C2E3C4019385E3264EEFB7K233I" TargetMode="External"/><Relationship Id="rId18" Type="http://schemas.openxmlformats.org/officeDocument/2006/relationships/hyperlink" Target="consultantplus://offline/ref=04905C8125F3940C4B2C4E80B111E1D2AF80C064591104CD6657D8E22FF2BF017ED3E3C4058D84E33047BBE4672C94BA907CF63ED1CD226BKA35I" TargetMode="External"/><Relationship Id="rId26" Type="http://schemas.openxmlformats.org/officeDocument/2006/relationships/hyperlink" Target="consultantplus://offline/ref=04905C8125F3940C4B2C4E80B111E1D2AF83CB685A1804CD6657D8E22FF2BF017ED3E3C4058D85E73947BBE4672C94BA907CF63ED1CD226BKA35I" TargetMode="External"/><Relationship Id="rId39" Type="http://schemas.openxmlformats.org/officeDocument/2006/relationships/hyperlink" Target="consultantplus://offline/ref=04905C8125F3940C4B2C4E80B111E1D2AF80C7635C1904CD6657D8E22FF2BF017ED3E3C4058D84E53847BBE4672C94BA907CF63ED1CD226BKA35I" TargetMode="External"/><Relationship Id="rId3" Type="http://schemas.openxmlformats.org/officeDocument/2006/relationships/settings" Target="settings.xml"/><Relationship Id="rId21" Type="http://schemas.openxmlformats.org/officeDocument/2006/relationships/hyperlink" Target="consultantplus://offline/ref=04905C8125F3940C4B2C4E80B111E1D2AF85CB62531B04CD6657D8E22FF2BF017ED3E3C4058D84E73947BBE4672C94BA907CF63ED1CD226BKA35I" TargetMode="External"/><Relationship Id="rId34" Type="http://schemas.openxmlformats.org/officeDocument/2006/relationships/hyperlink" Target="consultantplus://offline/ref=04905C8125F3940C4B2C4E80B111E1D2AF80C0655D1804CD6657D8E22FF2BF017ED3E3C4058D85E63D47BBE4672C94BA907CF63ED1CD226BKA35I" TargetMode="External"/><Relationship Id="rId42" Type="http://schemas.openxmlformats.org/officeDocument/2006/relationships/theme" Target="theme/theme1.xml"/><Relationship Id="rId7" Type="http://schemas.openxmlformats.org/officeDocument/2006/relationships/hyperlink" Target="consultantplus://offline/ref=04905C8125F3940C4B2C4E80B111E1D2AF80C0655D1804CD6657D8E22FF2BF017ED3E3C4058D84E33047BBE4672C94BA907CF63ED1CD226BKA35I" TargetMode="External"/><Relationship Id="rId12" Type="http://schemas.openxmlformats.org/officeDocument/2006/relationships/hyperlink" Target="consultantplus://offline/ref=04905C8125F3940C4B2C4E80B111E1D2AF87C2665D1904CD6657D8E22FF2BF016CD3BBC804899AE23852EDB521K739I" TargetMode="External"/><Relationship Id="rId17" Type="http://schemas.openxmlformats.org/officeDocument/2006/relationships/hyperlink" Target="consultantplus://offline/ref=04905C8125F3940C4B2C4E80B111E1D2AF83C460591D04CD6657D8E22FF2BF017ED3E3C7068B84E86C1DABE02E789DA59562E93CCFCDK232I" TargetMode="External"/><Relationship Id="rId25" Type="http://schemas.openxmlformats.org/officeDocument/2006/relationships/hyperlink" Target="consultantplus://offline/ref=04905C8125F3940C4B2C4E80B111E1D2A585CA695A1259C76E0ED4E028FDE00479C2E3C4019385E3264EEFB7K233I" TargetMode="External"/><Relationship Id="rId33" Type="http://schemas.openxmlformats.org/officeDocument/2006/relationships/hyperlink" Target="consultantplus://offline/ref=04905C8125F3940C4B2C4E80B111E1D2AF80C0655D1804CD6657D8E22FF2BF017ED3E3C4058D85E73B47BBE4672C94BA907CF63ED1CD226BKA35I" TargetMode="External"/><Relationship Id="rId38" Type="http://schemas.openxmlformats.org/officeDocument/2006/relationships/hyperlink" Target="consultantplus://offline/ref=04905C8125F3940C4B2C4E80B111E1D2AF83CB685A1804CD6657D8E22FF2BF017ED3E3C4058D86E13047BBE4672C94BA907CF63ED1CD226BKA35I" TargetMode="External"/><Relationship Id="rId2" Type="http://schemas.microsoft.com/office/2007/relationships/stylesWithEffects" Target="stylesWithEffects.xml"/><Relationship Id="rId16" Type="http://schemas.openxmlformats.org/officeDocument/2006/relationships/hyperlink" Target="consultantplus://offline/ref=04905C8125F3940C4B2C4E80B111E1D2AF85CB62531B04CD6657D8E22FF2BF017ED3E3C4058D84E73947BBE4672C94BA907CF63ED1CD226BKA35I" TargetMode="External"/><Relationship Id="rId20" Type="http://schemas.openxmlformats.org/officeDocument/2006/relationships/hyperlink" Target="consultantplus://offline/ref=04905C8125F3940C4B2C4E80B111E1D2AF80C064591104CD6657D8E22FF2BF017ED3E3C4058D84E23847BBE4672C94BA907CF63ED1CD226BKA35I" TargetMode="External"/><Relationship Id="rId29" Type="http://schemas.openxmlformats.org/officeDocument/2006/relationships/hyperlink" Target="consultantplus://offline/ref=04905C8125F3940C4B2C4E80B111E1D2A585CA695A1259C76E0ED4E028FDE00479C2E3C4019385E3264EEFB7K233I"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4905C8125F3940C4B2C4E80B111E1D2AF80C7635C1904CD6657D8E22FF2BF017ED3E3C4058D84E53847BBE4672C94BA907CF63ED1CD226BKA35I" TargetMode="External"/><Relationship Id="rId11" Type="http://schemas.openxmlformats.org/officeDocument/2006/relationships/hyperlink" Target="consultantplus://offline/ref=04905C8125F3940C4B2C4E80B111E1D2AF83CB685A1804CD6657D8E22FF2BF017ED3E3C4058D86E13047BBE4672C94BA907CF63ED1CD226BKA35I" TargetMode="External"/><Relationship Id="rId24" Type="http://schemas.openxmlformats.org/officeDocument/2006/relationships/hyperlink" Target="consultantplus://offline/ref=04905C8125F3940C4B2C4E80B111E1D2A585CA695A1259C76E0ED4E028FDE00479C2E3C4019385E3264EEFB7K233I" TargetMode="External"/><Relationship Id="rId32" Type="http://schemas.openxmlformats.org/officeDocument/2006/relationships/hyperlink" Target="consultantplus://offline/ref=04905C8125F3940C4B2C4E80B111E1D2AE8EC464514F53CF3702D6E727A2E511689AEFC11B8C84FD3A4CEDKB35I" TargetMode="External"/><Relationship Id="rId37" Type="http://schemas.openxmlformats.org/officeDocument/2006/relationships/hyperlink" Target="consultantplus://offline/ref=04905C8125F3940C4B2C4E80B111E1D2AE8EC464514F53CF3702D6E727A2E511689AEFC11B8C84FD3A4CEDKB35I" TargetMode="External"/><Relationship Id="rId40" Type="http://schemas.openxmlformats.org/officeDocument/2006/relationships/hyperlink" Target="consultantplus://offline/ref=04905C8125F3940C4B2C4E80B111E1D2A585CA695A1259C76E0ED4E028FDE00479C2E3C4019385E3264EEFB7K233I" TargetMode="External"/><Relationship Id="rId5" Type="http://schemas.openxmlformats.org/officeDocument/2006/relationships/hyperlink" Target="consultantplus://offline/ref=04905C8125F3940C4B2C4E80B111E1D2AF83CB685A1804CD6657D8E22FF2BF017ED3E3C4058D86E13047BBE4672C94BA907CF63ED1CD226BKA35I" TargetMode="External"/><Relationship Id="rId15" Type="http://schemas.openxmlformats.org/officeDocument/2006/relationships/hyperlink" Target="consultantplus://offline/ref=04905C8125F3940C4B2C4E80B111E1D2AE8EC464514F53CF3702D6E727A2E511689AEFC11B8C84FD3A4CEDKB35I" TargetMode="External"/><Relationship Id="rId23" Type="http://schemas.openxmlformats.org/officeDocument/2006/relationships/hyperlink" Target="consultantplus://offline/ref=04905C8125F3940C4B2C4E80B111E1D2AF87C266531D04CD6657D8E22FF2BF017ED3E3C4058D84E73B47BBE4672C94BA907CF63ED1CD226BKA35I" TargetMode="External"/><Relationship Id="rId28" Type="http://schemas.openxmlformats.org/officeDocument/2006/relationships/hyperlink" Target="consultantplus://offline/ref=04905C8125F3940C4B2C4E80B111E1D2A585CA695A1259C76E0ED4E028FDE00479C2E3C4019385E3264EEFB7K233I" TargetMode="External"/><Relationship Id="rId36" Type="http://schemas.openxmlformats.org/officeDocument/2006/relationships/hyperlink" Target="consultantplus://offline/ref=04905C8125F3940C4B2C4E80B111E1D2AF83CB685A1804CD6657D8E22FF2BF017ED3E3C4058D83E63047BBE4672C94BA907CF63ED1CD226BKA35I" TargetMode="External"/><Relationship Id="rId10" Type="http://schemas.openxmlformats.org/officeDocument/2006/relationships/hyperlink" Target="consultantplus://offline/ref=04905C8125F3940C4B2C4E80B111E1D2AE87CB65521F04CD6657D8E22FF2BF016CD3BBC804899AE23852EDB521K739I" TargetMode="External"/><Relationship Id="rId19" Type="http://schemas.openxmlformats.org/officeDocument/2006/relationships/hyperlink" Target="consultantplus://offline/ref=04905C8125F3940C4B2C4E80B111E1D2A580C560531259C76E0ED4E028FDE016799AEFC5058F83EA3318BEF1767498BF8A63F720CDCF20K639I" TargetMode="External"/><Relationship Id="rId31" Type="http://schemas.openxmlformats.org/officeDocument/2006/relationships/hyperlink" Target="consultantplus://offline/ref=04905C8125F3940C4B2C4E80B111E1D2AF80C064591104CD6657D8E22FF2BF017ED3E3C4058D84E23947BBE4672C94BA907CF63ED1CD226BKA35I" TargetMode="External"/><Relationship Id="rId4" Type="http://schemas.openxmlformats.org/officeDocument/2006/relationships/webSettings" Target="webSettings.xml"/><Relationship Id="rId9" Type="http://schemas.openxmlformats.org/officeDocument/2006/relationships/hyperlink" Target="consultantplus://offline/ref=04905C8125F3940C4B2C4E80B111E1D2AD8FC162521004CD6657D8E22FF2BF016CD3BBC804899AE23852EDB521K739I" TargetMode="External"/><Relationship Id="rId14" Type="http://schemas.openxmlformats.org/officeDocument/2006/relationships/hyperlink" Target="consultantplus://offline/ref=04905C8125F3940C4B2C4E80B111E1D2AF87C467591B04CD6657D8E22FF2BF017ED3E3C4058D84E23A47BBE4672C94BA907CF63ED1CD226BKA35I" TargetMode="External"/><Relationship Id="rId22" Type="http://schemas.openxmlformats.org/officeDocument/2006/relationships/hyperlink" Target="consultantplus://offline/ref=04905C8125F3940C4B2C4E80B111E1D2AF87C266531D04CD6657D8E22FF2BF017ED3E3C4058D84E23047BBE4672C94BA907CF63ED1CD226BKA35I" TargetMode="External"/><Relationship Id="rId27" Type="http://schemas.openxmlformats.org/officeDocument/2006/relationships/hyperlink" Target="consultantplus://offline/ref=04905C8125F3940C4B2C4E80B111E1D2AF83CB685A1804CD6657D8E22FF2BF017ED3E3C4058D83E63047BBE4672C94BA907CF63ED1CD226BKA35I" TargetMode="External"/><Relationship Id="rId30" Type="http://schemas.openxmlformats.org/officeDocument/2006/relationships/hyperlink" Target="consultantplus://offline/ref=04905C8125F3940C4B2C4E80B111E1D2AF87C467591B04CD6657D8E22FF2BF017ED3E3C4058D84E23A47BBE4672C94BA907CF63ED1CD226BKA35I" TargetMode="External"/><Relationship Id="rId35" Type="http://schemas.openxmlformats.org/officeDocument/2006/relationships/hyperlink" Target="consultantplus://offline/ref=04905C8125F3940C4B2C4E80B111E1D2AF80C0675E1904CD6657D8E22FF2BF017ED3E3C4058D84E23947BBE4672C94BA907CF63ED1CD226BKA3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6775</Words>
  <Characters>38623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Асинскова Оксана Викторовна</dc:creator>
  <cp:lastModifiedBy>Асинскова Оксана Викторовна</cp:lastModifiedBy>
  <cp:revision>5</cp:revision>
  <dcterms:created xsi:type="dcterms:W3CDTF">2020-10-14T08:55:00Z</dcterms:created>
  <dcterms:modified xsi:type="dcterms:W3CDTF">2020-10-15T08:04:00Z</dcterms:modified>
</cp:coreProperties>
</file>